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2AE" w:rsidRPr="00DB384F" w:rsidRDefault="005C22AE" w:rsidP="00DB384F">
      <w:pPr>
        <w:framePr w:hSpace="180" w:wrap="auto" w:vAnchor="text" w:hAnchor="text" w:y="1"/>
        <w:pBdr>
          <w:top w:val="thinThickLargeGap" w:sz="24" w:space="1" w:color="auto"/>
          <w:left w:val="thinThickLargeGap" w:sz="24" w:space="1" w:color="auto"/>
          <w:bottom w:val="thickThinLargeGap" w:sz="24" w:space="1" w:color="auto"/>
          <w:right w:val="thickThinLargeGap" w:sz="24" w:space="1" w:color="auto"/>
        </w:pBdr>
        <w:spacing w:line="276" w:lineRule="auto"/>
        <w:jc w:val="center"/>
        <w:rPr>
          <w:rFonts w:asciiTheme="minorHAnsi" w:hAnsiTheme="minorHAnsi" w:cstheme="minorHAnsi"/>
          <w:sz w:val="22"/>
          <w:szCs w:val="22"/>
        </w:rPr>
      </w:pPr>
      <w:r w:rsidRPr="00DB384F">
        <w:rPr>
          <w:rFonts w:asciiTheme="minorHAnsi" w:hAnsiTheme="minorHAnsi" w:cstheme="minorHAnsi"/>
          <w:sz w:val="22"/>
          <w:szCs w:val="22"/>
        </w:rPr>
        <w:t>ΕΛΛΗΝΙΚΗ ΔΗΜΟΚΡΑΤΙΑ</w:t>
      </w:r>
    </w:p>
    <w:p w:rsidR="005C22AE" w:rsidRPr="00DB384F" w:rsidRDefault="005C22AE" w:rsidP="00DB384F">
      <w:pPr>
        <w:framePr w:hSpace="180" w:wrap="auto" w:vAnchor="text" w:hAnchor="text" w:y="1"/>
        <w:pBdr>
          <w:top w:val="thinThickLargeGap" w:sz="24" w:space="1" w:color="auto"/>
          <w:left w:val="thinThickLargeGap" w:sz="24" w:space="1" w:color="auto"/>
          <w:bottom w:val="thickThinLargeGap" w:sz="24" w:space="1" w:color="auto"/>
          <w:right w:val="thickThinLargeGap" w:sz="24" w:space="1" w:color="auto"/>
        </w:pBdr>
        <w:spacing w:line="276" w:lineRule="auto"/>
        <w:jc w:val="center"/>
        <w:rPr>
          <w:rFonts w:asciiTheme="minorHAnsi" w:hAnsiTheme="minorHAnsi" w:cstheme="minorHAnsi"/>
          <w:sz w:val="22"/>
          <w:szCs w:val="22"/>
        </w:rPr>
      </w:pPr>
      <w:r w:rsidRPr="00DB384F">
        <w:rPr>
          <w:rFonts w:asciiTheme="minorHAnsi" w:hAnsiTheme="minorHAnsi" w:cstheme="minorHAnsi"/>
          <w:sz w:val="22"/>
          <w:szCs w:val="22"/>
        </w:rPr>
        <w:t>ΠΕΡΙΦΕΡΕΙΑ ΑΤΤΙΚΗΣ</w:t>
      </w:r>
    </w:p>
    <w:p w:rsidR="00F71AAA" w:rsidRPr="00DB384F" w:rsidRDefault="00F71AAA" w:rsidP="00DB384F">
      <w:pPr>
        <w:framePr w:hSpace="180" w:wrap="auto" w:vAnchor="text" w:hAnchor="text" w:y="1"/>
        <w:pBdr>
          <w:top w:val="thinThickLargeGap" w:sz="24" w:space="1" w:color="auto"/>
          <w:left w:val="thinThickLargeGap" w:sz="24" w:space="1" w:color="auto"/>
          <w:bottom w:val="thickThinLargeGap" w:sz="24" w:space="1" w:color="auto"/>
          <w:right w:val="thickThinLargeGap" w:sz="24" w:space="1" w:color="auto"/>
        </w:pBdr>
        <w:shd w:val="pct15" w:color="auto" w:fill="auto"/>
        <w:spacing w:line="276" w:lineRule="auto"/>
        <w:jc w:val="center"/>
        <w:rPr>
          <w:rFonts w:asciiTheme="minorHAnsi" w:hAnsiTheme="minorHAnsi" w:cstheme="minorHAnsi"/>
          <w:sz w:val="22"/>
          <w:szCs w:val="22"/>
        </w:rPr>
      </w:pPr>
      <w:r w:rsidRPr="00DB384F">
        <w:rPr>
          <w:rFonts w:asciiTheme="minorHAnsi" w:hAnsiTheme="minorHAnsi" w:cstheme="minorHAnsi"/>
          <w:sz w:val="22"/>
          <w:szCs w:val="22"/>
        </w:rPr>
        <w:t>ΕΙΔΙΚΟΣ ΔΙΑΒΑΘΜΙΔΙΚΟΣ ΣΥΝΔΕΣΜΟΣ</w:t>
      </w:r>
    </w:p>
    <w:p w:rsidR="005C22AE" w:rsidRPr="00DB384F" w:rsidRDefault="00F71AAA" w:rsidP="00DB384F">
      <w:pPr>
        <w:framePr w:hSpace="180" w:wrap="auto" w:vAnchor="text" w:hAnchor="text" w:y="1"/>
        <w:pBdr>
          <w:top w:val="thinThickLargeGap" w:sz="24" w:space="1" w:color="auto"/>
          <w:left w:val="thinThickLargeGap" w:sz="24" w:space="1" w:color="auto"/>
          <w:bottom w:val="thickThinLargeGap" w:sz="24" w:space="1" w:color="auto"/>
          <w:right w:val="thickThinLargeGap" w:sz="24" w:space="1" w:color="auto"/>
        </w:pBdr>
        <w:shd w:val="pct15" w:color="auto" w:fill="auto"/>
        <w:spacing w:line="276" w:lineRule="auto"/>
        <w:jc w:val="center"/>
        <w:rPr>
          <w:rFonts w:asciiTheme="minorHAnsi" w:hAnsiTheme="minorHAnsi" w:cstheme="minorHAnsi"/>
          <w:i/>
          <w:sz w:val="22"/>
          <w:szCs w:val="22"/>
        </w:rPr>
      </w:pPr>
      <w:r w:rsidRPr="00DB384F">
        <w:rPr>
          <w:rFonts w:asciiTheme="minorHAnsi" w:hAnsiTheme="minorHAnsi" w:cstheme="minorHAnsi"/>
          <w:sz w:val="22"/>
          <w:szCs w:val="22"/>
        </w:rPr>
        <w:t>ΝΟΜΟΥ ΑΤΤΙΚΗΣ</w:t>
      </w:r>
    </w:p>
    <w:p w:rsidR="005C22AE" w:rsidRPr="00DB384F" w:rsidRDefault="005C22AE" w:rsidP="00DB384F">
      <w:pPr>
        <w:framePr w:hSpace="180" w:wrap="auto" w:vAnchor="text" w:hAnchor="text" w:y="1"/>
        <w:pBdr>
          <w:top w:val="thinThickLargeGap" w:sz="24" w:space="1" w:color="auto"/>
          <w:left w:val="thinThickLargeGap" w:sz="24" w:space="1" w:color="auto"/>
          <w:bottom w:val="thickThinLargeGap" w:sz="24" w:space="1" w:color="auto"/>
          <w:right w:val="thickThinLargeGap" w:sz="24" w:space="1" w:color="auto"/>
        </w:pBdr>
        <w:spacing w:line="276" w:lineRule="auto"/>
        <w:jc w:val="center"/>
        <w:rPr>
          <w:rFonts w:asciiTheme="minorHAnsi" w:hAnsiTheme="minorHAnsi" w:cstheme="minorHAnsi"/>
          <w:i/>
          <w:sz w:val="22"/>
          <w:szCs w:val="22"/>
        </w:rPr>
      </w:pPr>
      <w:r w:rsidRPr="00DB384F">
        <w:rPr>
          <w:rFonts w:asciiTheme="minorHAnsi" w:hAnsiTheme="minorHAnsi" w:cstheme="minorHAnsi"/>
          <w:i/>
          <w:sz w:val="22"/>
          <w:szCs w:val="22"/>
        </w:rPr>
        <w:t xml:space="preserve">Έδρα: Άντερσεν 6 &amp; </w:t>
      </w:r>
      <w:r w:rsidR="00B0130E" w:rsidRPr="00DB384F">
        <w:rPr>
          <w:rFonts w:asciiTheme="minorHAnsi" w:hAnsiTheme="minorHAnsi" w:cstheme="minorHAnsi"/>
          <w:i/>
          <w:sz w:val="22"/>
          <w:szCs w:val="22"/>
        </w:rPr>
        <w:t>Μωραΐτη</w:t>
      </w:r>
      <w:r w:rsidRPr="00DB384F">
        <w:rPr>
          <w:rFonts w:asciiTheme="minorHAnsi" w:hAnsiTheme="minorHAnsi" w:cstheme="minorHAnsi"/>
          <w:i/>
          <w:sz w:val="22"/>
          <w:szCs w:val="22"/>
        </w:rPr>
        <w:t xml:space="preserve"> 90- Αθήνα 115 25</w:t>
      </w:r>
    </w:p>
    <w:p w:rsidR="005C22AE" w:rsidRPr="008711BE" w:rsidRDefault="005C22AE" w:rsidP="00DB384F">
      <w:pPr>
        <w:framePr w:hSpace="180" w:wrap="auto" w:vAnchor="text" w:hAnchor="text" w:y="1"/>
        <w:pBdr>
          <w:top w:val="thinThickLargeGap" w:sz="24" w:space="1" w:color="auto"/>
          <w:left w:val="thinThickLargeGap" w:sz="24" w:space="1" w:color="auto"/>
          <w:bottom w:val="thickThinLargeGap" w:sz="24" w:space="1" w:color="auto"/>
          <w:right w:val="thickThinLargeGap" w:sz="24" w:space="1" w:color="auto"/>
        </w:pBdr>
        <w:spacing w:line="276" w:lineRule="auto"/>
        <w:jc w:val="center"/>
        <w:rPr>
          <w:rFonts w:asciiTheme="minorHAnsi" w:hAnsiTheme="minorHAnsi" w:cstheme="minorHAnsi"/>
          <w:i/>
          <w:sz w:val="22"/>
          <w:szCs w:val="22"/>
        </w:rPr>
      </w:pPr>
      <w:proofErr w:type="spellStart"/>
      <w:r w:rsidRPr="008711BE">
        <w:rPr>
          <w:rFonts w:asciiTheme="minorHAnsi" w:hAnsiTheme="minorHAnsi" w:cstheme="minorHAnsi"/>
          <w:i/>
          <w:sz w:val="22"/>
          <w:szCs w:val="22"/>
        </w:rPr>
        <w:t>Τηλ</w:t>
      </w:r>
      <w:proofErr w:type="spellEnd"/>
      <w:r w:rsidRPr="008711BE">
        <w:rPr>
          <w:rFonts w:asciiTheme="minorHAnsi" w:hAnsiTheme="minorHAnsi" w:cstheme="minorHAnsi"/>
          <w:i/>
          <w:sz w:val="22"/>
          <w:szCs w:val="22"/>
        </w:rPr>
        <w:t xml:space="preserve">: </w:t>
      </w:r>
      <w:r w:rsidR="00102CF5" w:rsidRPr="008711BE">
        <w:rPr>
          <w:rFonts w:asciiTheme="minorHAnsi" w:hAnsiTheme="minorHAnsi" w:cstheme="minorHAnsi"/>
          <w:i/>
          <w:sz w:val="22"/>
          <w:szCs w:val="22"/>
        </w:rPr>
        <w:t>213-2148 414-433</w:t>
      </w:r>
    </w:p>
    <w:p w:rsidR="00B0130E" w:rsidRPr="001B1A32" w:rsidRDefault="006F2623" w:rsidP="00DB384F">
      <w:pPr>
        <w:framePr w:hSpace="180" w:wrap="auto" w:vAnchor="text" w:hAnchor="text" w:y="1"/>
        <w:pBdr>
          <w:top w:val="thinThickLargeGap" w:sz="24" w:space="1" w:color="auto"/>
          <w:left w:val="thinThickLargeGap" w:sz="24" w:space="1" w:color="auto"/>
          <w:bottom w:val="thickThinLargeGap" w:sz="24" w:space="1" w:color="auto"/>
          <w:right w:val="thickThinLargeGap" w:sz="24" w:space="1" w:color="auto"/>
        </w:pBdr>
        <w:spacing w:line="276" w:lineRule="auto"/>
        <w:jc w:val="center"/>
        <w:rPr>
          <w:rFonts w:asciiTheme="minorHAnsi" w:hAnsiTheme="minorHAnsi" w:cstheme="minorHAnsi"/>
          <w:sz w:val="22"/>
          <w:szCs w:val="22"/>
        </w:rPr>
      </w:pPr>
      <w:r w:rsidRPr="008711BE">
        <w:rPr>
          <w:rFonts w:asciiTheme="minorHAnsi" w:hAnsiTheme="minorHAnsi" w:cstheme="minorHAnsi"/>
          <w:i/>
          <w:sz w:val="22"/>
          <w:szCs w:val="22"/>
          <w:lang w:val="en-US"/>
        </w:rPr>
        <w:t>e</w:t>
      </w:r>
      <w:r w:rsidR="00B0130E" w:rsidRPr="008711BE">
        <w:rPr>
          <w:rFonts w:asciiTheme="minorHAnsi" w:hAnsiTheme="minorHAnsi" w:cstheme="minorHAnsi"/>
          <w:i/>
          <w:sz w:val="22"/>
          <w:szCs w:val="22"/>
          <w:lang w:val="en-US"/>
        </w:rPr>
        <w:t>mail</w:t>
      </w:r>
      <w:r w:rsidR="00B0130E" w:rsidRPr="008711BE">
        <w:rPr>
          <w:rFonts w:asciiTheme="minorHAnsi" w:hAnsiTheme="minorHAnsi" w:cstheme="minorHAnsi"/>
          <w:i/>
          <w:sz w:val="22"/>
          <w:szCs w:val="22"/>
        </w:rPr>
        <w:t>:</w:t>
      </w:r>
      <w:proofErr w:type="spellStart"/>
      <w:r w:rsidRPr="00DB384F">
        <w:rPr>
          <w:rFonts w:asciiTheme="minorHAnsi" w:hAnsiTheme="minorHAnsi" w:cstheme="minorHAnsi"/>
          <w:i/>
          <w:sz w:val="22"/>
          <w:szCs w:val="22"/>
          <w:lang w:val="en-US"/>
        </w:rPr>
        <w:t>stamatopoulou</w:t>
      </w:r>
      <w:proofErr w:type="spellEnd"/>
      <w:r w:rsidRPr="001B1A32">
        <w:rPr>
          <w:rFonts w:asciiTheme="minorHAnsi" w:hAnsiTheme="minorHAnsi" w:cstheme="minorHAnsi"/>
          <w:i/>
          <w:sz w:val="22"/>
          <w:szCs w:val="22"/>
        </w:rPr>
        <w:t>@</w:t>
      </w:r>
      <w:proofErr w:type="spellStart"/>
      <w:r w:rsidRPr="00DB384F">
        <w:rPr>
          <w:rFonts w:asciiTheme="minorHAnsi" w:hAnsiTheme="minorHAnsi" w:cstheme="minorHAnsi"/>
          <w:i/>
          <w:sz w:val="22"/>
          <w:szCs w:val="22"/>
          <w:lang w:val="en-US"/>
        </w:rPr>
        <w:t>edsna</w:t>
      </w:r>
      <w:proofErr w:type="spellEnd"/>
      <w:r w:rsidRPr="001B1A32">
        <w:rPr>
          <w:rFonts w:asciiTheme="minorHAnsi" w:hAnsiTheme="minorHAnsi" w:cstheme="minorHAnsi"/>
          <w:i/>
          <w:sz w:val="22"/>
          <w:szCs w:val="22"/>
        </w:rPr>
        <w:t>.</w:t>
      </w:r>
      <w:proofErr w:type="spellStart"/>
      <w:r w:rsidRPr="00DB384F">
        <w:rPr>
          <w:rFonts w:asciiTheme="minorHAnsi" w:hAnsiTheme="minorHAnsi" w:cstheme="minorHAnsi"/>
          <w:i/>
          <w:sz w:val="22"/>
          <w:szCs w:val="22"/>
          <w:lang w:val="en-US"/>
        </w:rPr>
        <w:t>gr</w:t>
      </w:r>
      <w:proofErr w:type="spellEnd"/>
    </w:p>
    <w:p w:rsidR="005C22AE" w:rsidRPr="00DB384F" w:rsidRDefault="005C22AE" w:rsidP="00DB384F">
      <w:pPr>
        <w:pStyle w:val="Subhead"/>
        <w:spacing w:line="276" w:lineRule="auto"/>
        <w:jc w:val="center"/>
        <w:rPr>
          <w:rFonts w:asciiTheme="minorHAnsi" w:hAnsiTheme="minorHAnsi" w:cstheme="minorHAnsi"/>
          <w:sz w:val="22"/>
          <w:szCs w:val="22"/>
        </w:rPr>
      </w:pPr>
    </w:p>
    <w:p w:rsidR="005C22AE" w:rsidRPr="00DB384F" w:rsidRDefault="005C22AE" w:rsidP="00DB384F">
      <w:pPr>
        <w:pStyle w:val="Subhead"/>
        <w:framePr w:hSpace="180" w:wrap="auto" w:vAnchor="text" w:hAnchor="text" w:y="1"/>
        <w:pBdr>
          <w:top w:val="double" w:sz="12" w:space="1" w:color="auto"/>
          <w:left w:val="double" w:sz="12" w:space="1" w:color="auto"/>
          <w:bottom w:val="double" w:sz="12" w:space="1" w:color="auto"/>
          <w:right w:val="double" w:sz="12" w:space="1" w:color="auto"/>
        </w:pBdr>
        <w:spacing w:line="276" w:lineRule="auto"/>
        <w:jc w:val="center"/>
        <w:rPr>
          <w:rFonts w:asciiTheme="minorHAnsi" w:hAnsiTheme="minorHAnsi" w:cstheme="minorHAnsi"/>
          <w:noProof w:val="0"/>
          <w:sz w:val="22"/>
          <w:szCs w:val="22"/>
        </w:rPr>
      </w:pPr>
      <w:r w:rsidRPr="00DB384F">
        <w:rPr>
          <w:rFonts w:asciiTheme="minorHAnsi" w:hAnsiTheme="minorHAnsi" w:cstheme="minorHAnsi"/>
          <w:sz w:val="22"/>
          <w:szCs w:val="22"/>
        </w:rPr>
        <w:t xml:space="preserve">ΜΕΛΕΤΗ ΤΕΧΝΙΚΩΝ ΠΡΟΔΙΑΓΡΑΦΩΝ υπ. αρ. </w:t>
      </w:r>
      <w:r w:rsidR="00102CF5" w:rsidRPr="00DB384F">
        <w:rPr>
          <w:rFonts w:asciiTheme="minorHAnsi" w:hAnsiTheme="minorHAnsi" w:cstheme="minorHAnsi"/>
          <w:sz w:val="22"/>
          <w:szCs w:val="22"/>
        </w:rPr>
        <w:t>10</w:t>
      </w:r>
      <w:r w:rsidRPr="00DB384F">
        <w:rPr>
          <w:rFonts w:asciiTheme="minorHAnsi" w:hAnsiTheme="minorHAnsi" w:cstheme="minorHAnsi"/>
          <w:sz w:val="22"/>
          <w:szCs w:val="22"/>
        </w:rPr>
        <w:t xml:space="preserve"> / 2016</w:t>
      </w:r>
    </w:p>
    <w:p w:rsidR="005C22AE" w:rsidRPr="00DB384F" w:rsidRDefault="005C22AE" w:rsidP="00DB384F">
      <w:pPr>
        <w:framePr w:hSpace="180" w:wrap="auto" w:vAnchor="text" w:hAnchor="text" w:y="1"/>
        <w:pBdr>
          <w:top w:val="double" w:sz="12" w:space="1" w:color="auto"/>
          <w:left w:val="double" w:sz="12" w:space="1" w:color="auto"/>
          <w:bottom w:val="double" w:sz="12" w:space="1" w:color="auto"/>
          <w:right w:val="double" w:sz="12" w:space="1" w:color="auto"/>
        </w:pBdr>
        <w:shd w:val="pct15" w:color="auto" w:fill="auto"/>
        <w:spacing w:line="276" w:lineRule="auto"/>
        <w:jc w:val="center"/>
        <w:rPr>
          <w:rFonts w:asciiTheme="minorHAnsi" w:hAnsiTheme="minorHAnsi" w:cstheme="minorHAnsi"/>
          <w:b/>
          <w:sz w:val="22"/>
          <w:szCs w:val="22"/>
        </w:rPr>
      </w:pPr>
    </w:p>
    <w:p w:rsidR="005C22AE" w:rsidRPr="00DB384F" w:rsidRDefault="005C22AE" w:rsidP="00DB384F">
      <w:pPr>
        <w:framePr w:hSpace="180" w:wrap="auto" w:vAnchor="text" w:hAnchor="text" w:y="1"/>
        <w:pBdr>
          <w:top w:val="double" w:sz="12" w:space="1" w:color="auto"/>
          <w:left w:val="double" w:sz="12" w:space="1" w:color="auto"/>
          <w:bottom w:val="double" w:sz="12" w:space="1" w:color="auto"/>
          <w:right w:val="double" w:sz="12" w:space="1" w:color="auto"/>
        </w:pBdr>
        <w:shd w:val="pct15" w:color="auto" w:fill="auto"/>
        <w:spacing w:line="276" w:lineRule="auto"/>
        <w:jc w:val="center"/>
        <w:rPr>
          <w:rFonts w:asciiTheme="minorHAnsi" w:hAnsiTheme="minorHAnsi" w:cstheme="minorHAnsi"/>
          <w:b/>
          <w:sz w:val="22"/>
          <w:szCs w:val="22"/>
        </w:rPr>
      </w:pPr>
      <w:r w:rsidRPr="00DB384F">
        <w:rPr>
          <w:rFonts w:asciiTheme="minorHAnsi" w:hAnsiTheme="minorHAnsi" w:cstheme="minorHAnsi"/>
          <w:b/>
          <w:sz w:val="22"/>
          <w:szCs w:val="22"/>
        </w:rPr>
        <w:t>“</w:t>
      </w:r>
      <w:r w:rsidR="00102CF5" w:rsidRPr="00DB384F">
        <w:rPr>
          <w:rFonts w:asciiTheme="minorHAnsi" w:hAnsiTheme="minorHAnsi" w:cstheme="minorHAnsi"/>
          <w:b/>
          <w:sz w:val="22"/>
          <w:szCs w:val="22"/>
        </w:rPr>
        <w:t>ΣΥΝΤΗΡΗΣΗ ΚΑΙ ΕΠΙΣΚΕΥΗ ΚΑΔΩΝ ΑΝΑΚΥΚΛΩΣΗΣ</w:t>
      </w:r>
      <w:r w:rsidRPr="00DB384F">
        <w:rPr>
          <w:rFonts w:asciiTheme="minorHAnsi" w:hAnsiTheme="minorHAnsi" w:cstheme="minorHAnsi"/>
          <w:b/>
          <w:sz w:val="22"/>
          <w:szCs w:val="22"/>
        </w:rPr>
        <w:t>”</w:t>
      </w:r>
    </w:p>
    <w:p w:rsidR="005C22AE" w:rsidRPr="00DB384F" w:rsidRDefault="005C22AE" w:rsidP="00DB384F">
      <w:pPr>
        <w:pStyle w:val="Subhead"/>
        <w:framePr w:hSpace="180" w:wrap="auto" w:vAnchor="text" w:hAnchor="text" w:y="1"/>
        <w:pBdr>
          <w:top w:val="double" w:sz="12" w:space="1" w:color="auto"/>
          <w:left w:val="double" w:sz="12" w:space="1" w:color="auto"/>
          <w:bottom w:val="double" w:sz="12" w:space="1" w:color="auto"/>
          <w:right w:val="double" w:sz="12" w:space="1" w:color="auto"/>
        </w:pBdr>
        <w:spacing w:after="120" w:line="276" w:lineRule="auto"/>
        <w:ind w:firstLine="709"/>
        <w:rPr>
          <w:rFonts w:asciiTheme="minorHAnsi" w:hAnsiTheme="minorHAnsi" w:cstheme="minorHAnsi"/>
          <w:b/>
          <w:noProof w:val="0"/>
          <w:sz w:val="22"/>
          <w:szCs w:val="22"/>
        </w:rPr>
      </w:pPr>
      <w:r w:rsidRPr="00DB384F">
        <w:rPr>
          <w:rFonts w:asciiTheme="minorHAnsi" w:hAnsiTheme="minorHAnsi" w:cstheme="minorHAnsi"/>
          <w:b/>
          <w:noProof w:val="0"/>
          <w:sz w:val="22"/>
          <w:szCs w:val="22"/>
        </w:rPr>
        <w:t>Τεύχη:</w:t>
      </w:r>
    </w:p>
    <w:p w:rsidR="005C22AE" w:rsidRPr="00DB384F" w:rsidRDefault="005C22AE" w:rsidP="00DB384F">
      <w:pPr>
        <w:pStyle w:val="Subhead"/>
        <w:framePr w:hSpace="180" w:wrap="auto" w:vAnchor="text" w:hAnchor="text" w:y="1"/>
        <w:pBdr>
          <w:top w:val="double" w:sz="12" w:space="1" w:color="auto"/>
          <w:left w:val="double" w:sz="12" w:space="1" w:color="auto"/>
          <w:bottom w:val="double" w:sz="12" w:space="1" w:color="auto"/>
          <w:right w:val="double" w:sz="12" w:space="1" w:color="auto"/>
        </w:pBdr>
        <w:spacing w:after="120" w:line="276" w:lineRule="auto"/>
        <w:ind w:firstLine="709"/>
        <w:rPr>
          <w:rFonts w:asciiTheme="minorHAnsi" w:hAnsiTheme="minorHAnsi" w:cstheme="minorHAnsi"/>
          <w:b/>
          <w:sz w:val="22"/>
          <w:szCs w:val="22"/>
        </w:rPr>
      </w:pPr>
      <w:r w:rsidRPr="00DB384F">
        <w:rPr>
          <w:rFonts w:asciiTheme="minorHAnsi" w:hAnsiTheme="minorHAnsi" w:cstheme="minorHAnsi"/>
          <w:b/>
          <w:sz w:val="22"/>
          <w:szCs w:val="22"/>
        </w:rPr>
        <w:t>1. ΤΕΧΝΙΚΗ ΕΚΘΕΣΗ</w:t>
      </w:r>
    </w:p>
    <w:p w:rsidR="005C22AE" w:rsidRPr="00DB384F" w:rsidRDefault="005C22AE" w:rsidP="00DB384F">
      <w:pPr>
        <w:pStyle w:val="Subhead"/>
        <w:framePr w:hSpace="180" w:wrap="auto" w:vAnchor="text" w:hAnchor="text" w:y="1"/>
        <w:pBdr>
          <w:top w:val="double" w:sz="12" w:space="1" w:color="auto"/>
          <w:left w:val="double" w:sz="12" w:space="1" w:color="auto"/>
          <w:bottom w:val="double" w:sz="12" w:space="1" w:color="auto"/>
          <w:right w:val="double" w:sz="12" w:space="1" w:color="auto"/>
        </w:pBdr>
        <w:spacing w:after="120" w:line="276" w:lineRule="auto"/>
        <w:ind w:firstLine="709"/>
        <w:rPr>
          <w:rFonts w:asciiTheme="minorHAnsi" w:hAnsiTheme="minorHAnsi" w:cstheme="minorHAnsi"/>
          <w:b/>
          <w:sz w:val="22"/>
          <w:szCs w:val="22"/>
        </w:rPr>
      </w:pPr>
      <w:r w:rsidRPr="00DB384F">
        <w:rPr>
          <w:rFonts w:asciiTheme="minorHAnsi" w:hAnsiTheme="minorHAnsi" w:cstheme="minorHAnsi"/>
          <w:b/>
          <w:sz w:val="22"/>
          <w:szCs w:val="22"/>
        </w:rPr>
        <w:t>2. ΤΕΧΝΙΚΗ ΠΕΡΙΓΡΑΦΗ &amp; ΤΕΧΝΙΚΕΣ ΠΡΟΔΙΑΓΡΑΦΕΣ</w:t>
      </w:r>
    </w:p>
    <w:p w:rsidR="005C22AE" w:rsidRPr="00DB384F" w:rsidRDefault="005C22AE" w:rsidP="00DB384F">
      <w:pPr>
        <w:pStyle w:val="Subhead"/>
        <w:framePr w:hSpace="180" w:wrap="auto" w:vAnchor="text" w:hAnchor="text" w:y="1"/>
        <w:pBdr>
          <w:top w:val="double" w:sz="12" w:space="1" w:color="auto"/>
          <w:left w:val="double" w:sz="12" w:space="1" w:color="auto"/>
          <w:bottom w:val="double" w:sz="12" w:space="1" w:color="auto"/>
          <w:right w:val="double" w:sz="12" w:space="1" w:color="auto"/>
        </w:pBdr>
        <w:spacing w:after="120" w:line="276" w:lineRule="auto"/>
        <w:ind w:firstLine="709"/>
        <w:rPr>
          <w:rFonts w:asciiTheme="minorHAnsi" w:hAnsiTheme="minorHAnsi" w:cstheme="minorHAnsi"/>
          <w:b/>
          <w:sz w:val="22"/>
          <w:szCs w:val="22"/>
        </w:rPr>
      </w:pPr>
      <w:r w:rsidRPr="00DB384F">
        <w:rPr>
          <w:rFonts w:asciiTheme="minorHAnsi" w:hAnsiTheme="minorHAnsi" w:cstheme="minorHAnsi"/>
          <w:b/>
          <w:sz w:val="22"/>
          <w:szCs w:val="22"/>
        </w:rPr>
        <w:t>3. ΣΥΓΓΡΑΦΗ ΥΠΟΧΡΕΩΣΕΩΝ</w:t>
      </w:r>
    </w:p>
    <w:p w:rsidR="005C22AE" w:rsidRPr="00DB384F" w:rsidRDefault="007A03FC" w:rsidP="00DB384F">
      <w:pPr>
        <w:pStyle w:val="Subhead"/>
        <w:framePr w:hSpace="180" w:wrap="auto" w:vAnchor="text" w:hAnchor="text" w:y="1"/>
        <w:pBdr>
          <w:top w:val="double" w:sz="12" w:space="1" w:color="auto"/>
          <w:left w:val="double" w:sz="12" w:space="1" w:color="auto"/>
          <w:bottom w:val="double" w:sz="12" w:space="1" w:color="auto"/>
          <w:right w:val="double" w:sz="12" w:space="1" w:color="auto"/>
        </w:pBdr>
        <w:spacing w:after="120" w:line="276" w:lineRule="auto"/>
        <w:ind w:firstLine="709"/>
        <w:rPr>
          <w:rFonts w:asciiTheme="minorHAnsi" w:hAnsiTheme="minorHAnsi" w:cstheme="minorHAnsi"/>
          <w:b/>
          <w:sz w:val="22"/>
          <w:szCs w:val="22"/>
        </w:rPr>
      </w:pPr>
      <w:r w:rsidRPr="00DB384F">
        <w:rPr>
          <w:rFonts w:asciiTheme="minorHAnsi" w:hAnsiTheme="minorHAnsi" w:cstheme="minorHAnsi"/>
          <w:b/>
          <w:sz w:val="22"/>
          <w:szCs w:val="22"/>
        </w:rPr>
        <w:t>4</w:t>
      </w:r>
      <w:r w:rsidR="005C22AE" w:rsidRPr="00DB384F">
        <w:rPr>
          <w:rFonts w:asciiTheme="minorHAnsi" w:hAnsiTheme="minorHAnsi" w:cstheme="minorHAnsi"/>
          <w:b/>
          <w:sz w:val="22"/>
          <w:szCs w:val="22"/>
        </w:rPr>
        <w:t>. ΠΡΟΫΠΟΛΟΓΙΣΜΟΣ ΜΕΛΕΤΗΣ</w:t>
      </w:r>
    </w:p>
    <w:p w:rsidR="005C22AE" w:rsidRPr="00DB384F" w:rsidRDefault="007A03FC" w:rsidP="00DB384F">
      <w:pPr>
        <w:pStyle w:val="Subhead"/>
        <w:framePr w:hSpace="180" w:wrap="auto" w:vAnchor="text" w:hAnchor="text" w:y="1"/>
        <w:pBdr>
          <w:top w:val="double" w:sz="12" w:space="1" w:color="auto"/>
          <w:left w:val="double" w:sz="12" w:space="1" w:color="auto"/>
          <w:bottom w:val="double" w:sz="12" w:space="1" w:color="auto"/>
          <w:right w:val="double" w:sz="12" w:space="1" w:color="auto"/>
        </w:pBdr>
        <w:spacing w:after="120" w:line="276" w:lineRule="auto"/>
        <w:ind w:firstLine="709"/>
        <w:rPr>
          <w:rFonts w:asciiTheme="minorHAnsi" w:hAnsiTheme="minorHAnsi" w:cstheme="minorHAnsi"/>
          <w:b/>
          <w:sz w:val="22"/>
          <w:szCs w:val="22"/>
        </w:rPr>
      </w:pPr>
      <w:r w:rsidRPr="00DB384F">
        <w:rPr>
          <w:rFonts w:asciiTheme="minorHAnsi" w:hAnsiTheme="minorHAnsi" w:cstheme="minorHAnsi"/>
          <w:b/>
          <w:sz w:val="22"/>
          <w:szCs w:val="22"/>
        </w:rPr>
        <w:t>5. ΕΝΤΥΠΟ ΟΙΚΟΝΟΜΙΚΗΣ</w:t>
      </w:r>
      <w:r w:rsidR="005C22AE" w:rsidRPr="00DB384F">
        <w:rPr>
          <w:rFonts w:asciiTheme="minorHAnsi" w:hAnsiTheme="minorHAnsi" w:cstheme="minorHAnsi"/>
          <w:b/>
          <w:sz w:val="22"/>
          <w:szCs w:val="22"/>
        </w:rPr>
        <w:t xml:space="preserve"> ΠΡΟΣΦΟΡΑΣ</w:t>
      </w:r>
    </w:p>
    <w:p w:rsidR="005C22AE" w:rsidRPr="00DB384F" w:rsidRDefault="005C22AE" w:rsidP="00DB384F">
      <w:pPr>
        <w:pStyle w:val="Subhead"/>
        <w:spacing w:line="276" w:lineRule="auto"/>
        <w:jc w:val="center"/>
        <w:rPr>
          <w:rFonts w:asciiTheme="minorHAnsi" w:hAnsiTheme="minorHAnsi" w:cstheme="minorHAnsi"/>
          <w:sz w:val="22"/>
          <w:szCs w:val="22"/>
        </w:rPr>
      </w:pPr>
    </w:p>
    <w:p w:rsidR="005C22AE" w:rsidRPr="00DB384F" w:rsidRDefault="005C22AE" w:rsidP="00DB384F">
      <w:pPr>
        <w:pStyle w:val="Subhead"/>
        <w:spacing w:line="276" w:lineRule="auto"/>
        <w:jc w:val="center"/>
        <w:rPr>
          <w:rFonts w:asciiTheme="minorHAnsi" w:hAnsiTheme="minorHAnsi" w:cstheme="minorHAnsi"/>
          <w:noProof w:val="0"/>
          <w:sz w:val="22"/>
          <w:szCs w:val="22"/>
        </w:rPr>
      </w:pPr>
    </w:p>
    <w:p w:rsidR="005C22AE" w:rsidRPr="00DB384F" w:rsidRDefault="005C22AE" w:rsidP="00DB384F">
      <w:pPr>
        <w:pStyle w:val="Subhead"/>
        <w:spacing w:line="276" w:lineRule="auto"/>
        <w:jc w:val="center"/>
        <w:rPr>
          <w:rFonts w:asciiTheme="minorHAnsi" w:hAnsiTheme="minorHAnsi" w:cstheme="minorHAnsi"/>
          <w:noProof w:val="0"/>
          <w:sz w:val="22"/>
          <w:szCs w:val="22"/>
        </w:rPr>
      </w:pPr>
    </w:p>
    <w:p w:rsidR="005C22AE" w:rsidRPr="00DB384F" w:rsidRDefault="005C22AE" w:rsidP="00DB384F">
      <w:pPr>
        <w:pStyle w:val="Subhead"/>
        <w:spacing w:line="276" w:lineRule="auto"/>
        <w:jc w:val="center"/>
        <w:rPr>
          <w:rFonts w:asciiTheme="minorHAnsi" w:hAnsiTheme="minorHAnsi" w:cstheme="minorHAnsi"/>
          <w:noProof w:val="0"/>
          <w:sz w:val="22"/>
          <w:szCs w:val="22"/>
        </w:rPr>
      </w:pPr>
    </w:p>
    <w:p w:rsidR="005C22AE" w:rsidRPr="00DB384F" w:rsidRDefault="00102CF5" w:rsidP="00DB384F">
      <w:pPr>
        <w:pStyle w:val="a6"/>
        <w:spacing w:line="276" w:lineRule="auto"/>
        <w:ind w:right="-46"/>
        <w:jc w:val="center"/>
        <w:rPr>
          <w:rFonts w:asciiTheme="minorHAnsi" w:hAnsiTheme="minorHAnsi" w:cstheme="minorHAnsi"/>
          <w:b/>
          <w:sz w:val="22"/>
          <w:szCs w:val="22"/>
        </w:rPr>
      </w:pPr>
      <w:r w:rsidRPr="00DB384F">
        <w:rPr>
          <w:rFonts w:asciiTheme="minorHAnsi" w:hAnsiTheme="minorHAnsi" w:cstheme="minorHAnsi"/>
          <w:b/>
          <w:sz w:val="22"/>
          <w:szCs w:val="22"/>
        </w:rPr>
        <w:t>ΑΘΗΝΑ, ΝΟΕΜΒΡΙΟΣ</w:t>
      </w:r>
      <w:r w:rsidR="005C22AE" w:rsidRPr="00DB384F">
        <w:rPr>
          <w:rFonts w:asciiTheme="minorHAnsi" w:hAnsiTheme="minorHAnsi" w:cstheme="minorHAnsi"/>
          <w:b/>
          <w:sz w:val="22"/>
          <w:szCs w:val="22"/>
        </w:rPr>
        <w:t xml:space="preserve"> 20</w:t>
      </w:r>
      <w:r w:rsidR="00C01469" w:rsidRPr="00DB384F">
        <w:rPr>
          <w:rFonts w:asciiTheme="minorHAnsi" w:hAnsiTheme="minorHAnsi" w:cstheme="minorHAnsi"/>
          <w:b/>
          <w:sz w:val="22"/>
          <w:szCs w:val="22"/>
        </w:rPr>
        <w:t>16</w:t>
      </w:r>
    </w:p>
    <w:p w:rsidR="005C22AE" w:rsidRPr="00DB384F" w:rsidRDefault="005C22AE" w:rsidP="00DB384F">
      <w:pPr>
        <w:pStyle w:val="a6"/>
        <w:spacing w:line="276" w:lineRule="auto"/>
        <w:ind w:left="0" w:right="-46"/>
        <w:jc w:val="center"/>
        <w:rPr>
          <w:rFonts w:asciiTheme="minorHAnsi" w:hAnsiTheme="minorHAnsi" w:cstheme="minorHAnsi"/>
          <w:i/>
          <w:sz w:val="22"/>
          <w:szCs w:val="22"/>
          <w:u w:val="single"/>
        </w:rPr>
      </w:pPr>
    </w:p>
    <w:p w:rsidR="005C22AE" w:rsidRPr="00DB384F" w:rsidRDefault="005C22AE" w:rsidP="00DB384F">
      <w:pPr>
        <w:pStyle w:val="a6"/>
        <w:shd w:val="pct15" w:color="auto" w:fill="auto"/>
        <w:spacing w:line="276" w:lineRule="auto"/>
        <w:ind w:left="0" w:right="-46"/>
        <w:jc w:val="center"/>
        <w:rPr>
          <w:rFonts w:asciiTheme="minorHAnsi" w:hAnsiTheme="minorHAnsi" w:cstheme="minorHAnsi"/>
          <w:sz w:val="22"/>
          <w:szCs w:val="22"/>
          <w:u w:val="single"/>
        </w:rPr>
      </w:pPr>
      <w:r w:rsidRPr="00DB384F">
        <w:rPr>
          <w:rFonts w:asciiTheme="minorHAnsi" w:hAnsiTheme="minorHAnsi" w:cstheme="minorHAnsi"/>
          <w:b/>
          <w:i/>
          <w:sz w:val="22"/>
          <w:szCs w:val="22"/>
          <w:u w:val="single"/>
        </w:rPr>
        <w:t xml:space="preserve">Δ/ΝΣΗ </w:t>
      </w:r>
      <w:r w:rsidR="00102CF5" w:rsidRPr="00DB384F">
        <w:rPr>
          <w:rFonts w:asciiTheme="minorHAnsi" w:hAnsiTheme="minorHAnsi" w:cstheme="minorHAnsi"/>
          <w:b/>
          <w:i/>
          <w:sz w:val="22"/>
          <w:szCs w:val="22"/>
          <w:u w:val="single"/>
        </w:rPr>
        <w:t>ΑΝΑΚΥΚΛΩΣΗΣ</w:t>
      </w:r>
    </w:p>
    <w:p w:rsidR="00416313" w:rsidRPr="00DB384F" w:rsidRDefault="00416313" w:rsidP="00DB384F">
      <w:pPr>
        <w:pStyle w:val="a6"/>
        <w:spacing w:line="276" w:lineRule="auto"/>
        <w:ind w:left="0" w:right="-46"/>
        <w:jc w:val="center"/>
        <w:rPr>
          <w:rFonts w:asciiTheme="minorHAnsi" w:hAnsiTheme="minorHAnsi" w:cstheme="minorHAnsi"/>
          <w:sz w:val="22"/>
          <w:szCs w:val="22"/>
          <w:u w:val="single"/>
        </w:rPr>
      </w:pPr>
    </w:p>
    <w:p w:rsidR="00157024" w:rsidRPr="00DB384F" w:rsidRDefault="00157024" w:rsidP="00DB384F">
      <w:pPr>
        <w:pStyle w:val="a6"/>
        <w:spacing w:line="276" w:lineRule="auto"/>
        <w:ind w:left="0" w:right="-46"/>
        <w:jc w:val="center"/>
        <w:rPr>
          <w:rFonts w:asciiTheme="minorHAnsi" w:hAnsiTheme="minorHAnsi" w:cstheme="minorHAnsi"/>
          <w:sz w:val="22"/>
          <w:szCs w:val="22"/>
          <w:u w:val="single"/>
        </w:rPr>
      </w:pPr>
    </w:p>
    <w:p w:rsidR="00416313" w:rsidRPr="00DB384F" w:rsidRDefault="00416313" w:rsidP="00DB384F">
      <w:pPr>
        <w:pStyle w:val="a6"/>
        <w:spacing w:line="276" w:lineRule="auto"/>
        <w:ind w:left="0" w:right="-46"/>
        <w:jc w:val="center"/>
        <w:rPr>
          <w:rFonts w:asciiTheme="minorHAnsi" w:hAnsiTheme="minorHAnsi" w:cstheme="minorHAnsi"/>
          <w:sz w:val="22"/>
          <w:szCs w:val="22"/>
          <w:u w:val="single"/>
        </w:rPr>
      </w:pPr>
    </w:p>
    <w:p w:rsidR="00E45B8C" w:rsidRPr="00DB384F" w:rsidRDefault="00E45B8C" w:rsidP="00DB384F">
      <w:pPr>
        <w:pStyle w:val="a6"/>
        <w:spacing w:line="276" w:lineRule="auto"/>
        <w:ind w:left="0" w:right="-46"/>
        <w:jc w:val="center"/>
        <w:rPr>
          <w:rFonts w:asciiTheme="minorHAnsi" w:hAnsiTheme="minorHAnsi" w:cstheme="minorHAnsi"/>
          <w:sz w:val="22"/>
          <w:szCs w:val="22"/>
          <w:u w:val="single"/>
        </w:rPr>
      </w:pPr>
    </w:p>
    <w:p w:rsidR="00683121" w:rsidRPr="00DB384F" w:rsidRDefault="00683121" w:rsidP="00DB384F">
      <w:pPr>
        <w:pStyle w:val="a6"/>
        <w:spacing w:line="276" w:lineRule="auto"/>
        <w:ind w:left="0" w:right="-46"/>
        <w:jc w:val="center"/>
        <w:rPr>
          <w:rFonts w:asciiTheme="minorHAnsi" w:hAnsiTheme="minorHAnsi" w:cstheme="minorHAnsi"/>
          <w:sz w:val="22"/>
          <w:szCs w:val="22"/>
          <w:u w:val="single"/>
        </w:rPr>
      </w:pPr>
    </w:p>
    <w:p w:rsidR="00683121" w:rsidRPr="00DB384F" w:rsidRDefault="00683121" w:rsidP="00DB384F">
      <w:pPr>
        <w:pStyle w:val="a6"/>
        <w:spacing w:line="276" w:lineRule="auto"/>
        <w:ind w:left="0" w:right="-46"/>
        <w:jc w:val="center"/>
        <w:rPr>
          <w:rFonts w:asciiTheme="minorHAnsi" w:hAnsiTheme="minorHAnsi" w:cstheme="minorHAnsi"/>
          <w:sz w:val="22"/>
          <w:szCs w:val="22"/>
          <w:u w:val="single"/>
        </w:rPr>
      </w:pPr>
    </w:p>
    <w:p w:rsidR="00683121" w:rsidRPr="00DB384F" w:rsidRDefault="00683121" w:rsidP="00DB384F">
      <w:pPr>
        <w:pStyle w:val="a6"/>
        <w:spacing w:line="276" w:lineRule="auto"/>
        <w:ind w:left="0" w:right="-46"/>
        <w:jc w:val="center"/>
        <w:rPr>
          <w:rFonts w:asciiTheme="minorHAnsi" w:hAnsiTheme="minorHAnsi" w:cstheme="minorHAnsi"/>
          <w:sz w:val="22"/>
          <w:szCs w:val="22"/>
          <w:u w:val="single"/>
        </w:rPr>
      </w:pPr>
    </w:p>
    <w:p w:rsidR="00955D93" w:rsidRPr="00DB384F" w:rsidRDefault="00955D93" w:rsidP="00DB384F">
      <w:pPr>
        <w:pStyle w:val="a6"/>
        <w:spacing w:line="276" w:lineRule="auto"/>
        <w:ind w:left="0" w:right="-46"/>
        <w:jc w:val="center"/>
        <w:rPr>
          <w:rFonts w:asciiTheme="minorHAnsi" w:hAnsiTheme="minorHAnsi" w:cstheme="minorHAnsi"/>
          <w:sz w:val="22"/>
          <w:szCs w:val="22"/>
          <w:u w:val="single"/>
        </w:rPr>
      </w:pPr>
    </w:p>
    <w:p w:rsidR="00955D93" w:rsidRPr="00DB384F" w:rsidRDefault="00955D93" w:rsidP="00DB384F">
      <w:pPr>
        <w:pStyle w:val="a6"/>
        <w:spacing w:line="276" w:lineRule="auto"/>
        <w:ind w:left="0" w:right="-46"/>
        <w:jc w:val="center"/>
        <w:rPr>
          <w:rFonts w:asciiTheme="minorHAnsi" w:hAnsiTheme="minorHAnsi" w:cstheme="minorHAnsi"/>
          <w:sz w:val="22"/>
          <w:szCs w:val="22"/>
          <w:u w:val="single"/>
        </w:rPr>
      </w:pPr>
    </w:p>
    <w:p w:rsidR="00955D93" w:rsidRPr="00DB384F" w:rsidRDefault="00955D93" w:rsidP="00DB384F">
      <w:pPr>
        <w:pStyle w:val="a6"/>
        <w:spacing w:line="276" w:lineRule="auto"/>
        <w:ind w:left="0" w:right="-46"/>
        <w:jc w:val="center"/>
        <w:rPr>
          <w:rFonts w:asciiTheme="minorHAnsi" w:hAnsiTheme="minorHAnsi" w:cstheme="minorHAnsi"/>
          <w:sz w:val="22"/>
          <w:szCs w:val="22"/>
          <w:u w:val="single"/>
        </w:rPr>
      </w:pPr>
    </w:p>
    <w:p w:rsidR="00955D93" w:rsidRPr="00DB384F" w:rsidRDefault="00955D93" w:rsidP="00DB384F">
      <w:pPr>
        <w:pStyle w:val="a6"/>
        <w:spacing w:line="276" w:lineRule="auto"/>
        <w:ind w:left="0" w:right="-46"/>
        <w:jc w:val="center"/>
        <w:rPr>
          <w:rFonts w:asciiTheme="minorHAnsi" w:hAnsiTheme="minorHAnsi" w:cstheme="minorHAnsi"/>
          <w:sz w:val="22"/>
          <w:szCs w:val="22"/>
          <w:u w:val="single"/>
        </w:rPr>
      </w:pPr>
    </w:p>
    <w:p w:rsidR="00955D93" w:rsidRDefault="00955D93" w:rsidP="00DB384F">
      <w:pPr>
        <w:pStyle w:val="a6"/>
        <w:spacing w:line="276" w:lineRule="auto"/>
        <w:ind w:left="0" w:right="-46"/>
        <w:jc w:val="center"/>
        <w:rPr>
          <w:rFonts w:asciiTheme="minorHAnsi" w:hAnsiTheme="minorHAnsi" w:cstheme="minorHAnsi"/>
          <w:sz w:val="22"/>
          <w:szCs w:val="22"/>
          <w:u w:val="single"/>
        </w:rPr>
      </w:pPr>
    </w:p>
    <w:p w:rsidR="008711BE" w:rsidRPr="00DB384F" w:rsidRDefault="008711BE" w:rsidP="00DB384F">
      <w:pPr>
        <w:pStyle w:val="a6"/>
        <w:spacing w:line="276" w:lineRule="auto"/>
        <w:ind w:left="0" w:right="-46"/>
        <w:jc w:val="center"/>
        <w:rPr>
          <w:rFonts w:asciiTheme="minorHAnsi" w:hAnsiTheme="minorHAnsi" w:cstheme="minorHAnsi"/>
          <w:sz w:val="22"/>
          <w:szCs w:val="22"/>
          <w:u w:val="single"/>
        </w:rPr>
      </w:pPr>
    </w:p>
    <w:p w:rsidR="00955D93" w:rsidRPr="00DB384F" w:rsidRDefault="00955D93" w:rsidP="00DB384F">
      <w:pPr>
        <w:pStyle w:val="a6"/>
        <w:spacing w:line="276" w:lineRule="auto"/>
        <w:ind w:left="0" w:right="-46"/>
        <w:jc w:val="center"/>
        <w:rPr>
          <w:rFonts w:asciiTheme="minorHAnsi" w:hAnsiTheme="minorHAnsi" w:cstheme="minorHAnsi"/>
          <w:sz w:val="22"/>
          <w:szCs w:val="22"/>
          <w:u w:val="single"/>
        </w:rPr>
      </w:pPr>
    </w:p>
    <w:p w:rsidR="00955D93" w:rsidRPr="00DB384F" w:rsidRDefault="00955D93" w:rsidP="00DB384F">
      <w:pPr>
        <w:pStyle w:val="a6"/>
        <w:spacing w:line="276" w:lineRule="auto"/>
        <w:ind w:left="0" w:right="-46"/>
        <w:jc w:val="center"/>
        <w:rPr>
          <w:rFonts w:asciiTheme="minorHAnsi" w:hAnsiTheme="minorHAnsi" w:cstheme="minorHAnsi"/>
          <w:sz w:val="22"/>
          <w:szCs w:val="22"/>
          <w:u w:val="single"/>
        </w:rPr>
      </w:pPr>
    </w:p>
    <w:tbl>
      <w:tblPr>
        <w:tblW w:w="10589" w:type="dxa"/>
        <w:jc w:val="center"/>
        <w:tblLook w:val="01E0"/>
      </w:tblPr>
      <w:tblGrid>
        <w:gridCol w:w="5395"/>
        <w:gridCol w:w="5194"/>
      </w:tblGrid>
      <w:tr w:rsidR="00955D93" w:rsidRPr="00DB384F" w:rsidTr="007C1926">
        <w:trPr>
          <w:jc w:val="center"/>
        </w:trPr>
        <w:tc>
          <w:tcPr>
            <w:tcW w:w="5395" w:type="dxa"/>
          </w:tcPr>
          <w:p w:rsidR="00955D93" w:rsidRPr="00DB384F" w:rsidRDefault="00955D93"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object w:dxaOrig="886" w:dyaOrig="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2pt" o:ole="">
                  <v:imagedata r:id="rId8" o:title=""/>
                </v:shape>
                <o:OLEObject Type="Embed" ProgID="Word.Picture.8" ShapeID="_x0000_i1025" DrawAspect="Content" ObjectID="_1542025005" r:id="rId9"/>
              </w:object>
            </w:r>
          </w:p>
        </w:tc>
        <w:tc>
          <w:tcPr>
            <w:tcW w:w="5194" w:type="dxa"/>
          </w:tcPr>
          <w:p w:rsidR="00955D93" w:rsidRPr="00DB384F" w:rsidRDefault="00955D93" w:rsidP="00DB384F">
            <w:pPr>
              <w:spacing w:line="276" w:lineRule="auto"/>
              <w:rPr>
                <w:rFonts w:asciiTheme="minorHAnsi" w:hAnsiTheme="minorHAnsi" w:cstheme="minorHAnsi"/>
                <w:b/>
                <w:bCs/>
                <w:sz w:val="22"/>
                <w:szCs w:val="22"/>
              </w:rPr>
            </w:pPr>
          </w:p>
        </w:tc>
      </w:tr>
      <w:tr w:rsidR="00955D93" w:rsidRPr="00DB384F" w:rsidTr="007C1926">
        <w:trPr>
          <w:jc w:val="center"/>
        </w:trPr>
        <w:tc>
          <w:tcPr>
            <w:tcW w:w="5395" w:type="dxa"/>
          </w:tcPr>
          <w:p w:rsidR="00955D93" w:rsidRPr="00DB384F" w:rsidRDefault="00955D93"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ΕΛΛΗΝΙΚΗ ΔΗΜΟΚΡΑΤΙΑ</w:t>
            </w:r>
          </w:p>
        </w:tc>
        <w:tc>
          <w:tcPr>
            <w:tcW w:w="5194" w:type="dxa"/>
          </w:tcPr>
          <w:p w:rsidR="00955D93" w:rsidRPr="00DB384F" w:rsidRDefault="00955D93" w:rsidP="00DB384F">
            <w:pPr>
              <w:spacing w:line="276" w:lineRule="auto"/>
              <w:rPr>
                <w:rFonts w:asciiTheme="minorHAnsi" w:hAnsiTheme="minorHAnsi" w:cstheme="minorHAnsi"/>
                <w:b/>
                <w:bCs/>
                <w:sz w:val="22"/>
                <w:szCs w:val="22"/>
              </w:rPr>
            </w:pPr>
          </w:p>
        </w:tc>
      </w:tr>
      <w:tr w:rsidR="00955D93" w:rsidRPr="00DB384F" w:rsidTr="007C1926">
        <w:trPr>
          <w:jc w:val="center"/>
        </w:trPr>
        <w:tc>
          <w:tcPr>
            <w:tcW w:w="5395" w:type="dxa"/>
          </w:tcPr>
          <w:p w:rsidR="00955D93" w:rsidRPr="00DB384F" w:rsidRDefault="00955D93"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ΠΕΡΙΦΕΡΕΙΑ ΑΤΤΙΚΗΣ</w:t>
            </w:r>
          </w:p>
        </w:tc>
        <w:tc>
          <w:tcPr>
            <w:tcW w:w="5194" w:type="dxa"/>
          </w:tcPr>
          <w:p w:rsidR="00955D93" w:rsidRPr="00DB384F" w:rsidRDefault="00955D93" w:rsidP="00DB384F">
            <w:pPr>
              <w:widowControl w:val="0"/>
              <w:spacing w:line="276" w:lineRule="auto"/>
              <w:rPr>
                <w:rFonts w:asciiTheme="minorHAnsi" w:hAnsiTheme="minorHAnsi" w:cstheme="minorHAnsi"/>
                <w:b/>
                <w:snapToGrid w:val="0"/>
                <w:color w:val="000000"/>
                <w:sz w:val="22"/>
                <w:szCs w:val="22"/>
                <w:lang w:val="en-US"/>
              </w:rPr>
            </w:pPr>
            <w:r w:rsidRPr="00DB384F">
              <w:rPr>
                <w:rFonts w:asciiTheme="minorHAnsi" w:hAnsiTheme="minorHAnsi" w:cstheme="minorHAnsi"/>
                <w:b/>
                <w:snapToGrid w:val="0"/>
                <w:color w:val="000000"/>
                <w:sz w:val="22"/>
                <w:szCs w:val="22"/>
              </w:rPr>
              <w:t xml:space="preserve">Α.Μ.: </w:t>
            </w:r>
            <w:r w:rsidRPr="00DB384F">
              <w:rPr>
                <w:rFonts w:asciiTheme="minorHAnsi" w:hAnsiTheme="minorHAnsi" w:cstheme="minorHAnsi"/>
                <w:b/>
                <w:snapToGrid w:val="0"/>
                <w:color w:val="000000"/>
                <w:sz w:val="22"/>
                <w:szCs w:val="22"/>
                <w:lang w:val="en-US"/>
              </w:rPr>
              <w:t xml:space="preserve">  </w:t>
            </w:r>
            <w:r w:rsidRPr="00DB384F">
              <w:rPr>
                <w:rFonts w:asciiTheme="minorHAnsi" w:hAnsiTheme="minorHAnsi" w:cstheme="minorHAnsi"/>
                <w:b/>
                <w:snapToGrid w:val="0"/>
                <w:color w:val="000000"/>
                <w:sz w:val="22"/>
                <w:szCs w:val="22"/>
              </w:rPr>
              <w:t xml:space="preserve"> 1</w:t>
            </w:r>
            <w:r w:rsidRPr="00DB384F">
              <w:rPr>
                <w:rFonts w:asciiTheme="minorHAnsi" w:hAnsiTheme="minorHAnsi" w:cstheme="minorHAnsi"/>
                <w:b/>
                <w:snapToGrid w:val="0"/>
                <w:color w:val="000000"/>
                <w:sz w:val="22"/>
                <w:szCs w:val="22"/>
                <w:lang w:val="en-US"/>
              </w:rPr>
              <w:t>0</w:t>
            </w:r>
            <w:r w:rsidRPr="00DB384F">
              <w:rPr>
                <w:rFonts w:asciiTheme="minorHAnsi" w:hAnsiTheme="minorHAnsi" w:cstheme="minorHAnsi"/>
                <w:snapToGrid w:val="0"/>
                <w:color w:val="000000"/>
                <w:sz w:val="22"/>
                <w:szCs w:val="22"/>
                <w:lang w:val="en-US"/>
              </w:rPr>
              <w:t xml:space="preserve"> /2016</w:t>
            </w:r>
          </w:p>
        </w:tc>
      </w:tr>
      <w:tr w:rsidR="00955D93" w:rsidRPr="00DB384F" w:rsidTr="007C1926">
        <w:trPr>
          <w:trHeight w:val="251"/>
          <w:jc w:val="center"/>
        </w:trPr>
        <w:tc>
          <w:tcPr>
            <w:tcW w:w="5395" w:type="dxa"/>
          </w:tcPr>
          <w:p w:rsidR="00955D93" w:rsidRPr="00DB384F" w:rsidRDefault="00955D93"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ΕΙΔΙΚΟΣ ΔΙΑΒΑΘΜΙΔΙΚΟΣ ΣΥΝΔΕΣΜΟΣ</w:t>
            </w:r>
          </w:p>
          <w:p w:rsidR="00955D93" w:rsidRPr="00DB384F" w:rsidRDefault="00955D93"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ΝΟΜΟΥ ΑΤΤΙΚΗΣ</w:t>
            </w:r>
          </w:p>
        </w:tc>
        <w:tc>
          <w:tcPr>
            <w:tcW w:w="5194" w:type="dxa"/>
          </w:tcPr>
          <w:p w:rsidR="00955D93" w:rsidRPr="00DB384F" w:rsidRDefault="00955D93" w:rsidP="00DB384F">
            <w:pPr>
              <w:pStyle w:val="6"/>
              <w:spacing w:line="276" w:lineRule="auto"/>
              <w:rPr>
                <w:rFonts w:asciiTheme="minorHAnsi" w:hAnsiTheme="minorHAnsi" w:cstheme="minorHAnsi"/>
                <w:sz w:val="22"/>
                <w:szCs w:val="22"/>
              </w:rPr>
            </w:pPr>
            <w:r w:rsidRPr="00DB384F">
              <w:rPr>
                <w:rFonts w:asciiTheme="minorHAnsi" w:hAnsiTheme="minorHAnsi" w:cstheme="minorHAnsi"/>
                <w:sz w:val="22"/>
                <w:szCs w:val="22"/>
              </w:rPr>
              <w:t>ΚΑ: 02.70.04.6265.0</w:t>
            </w:r>
            <w:r w:rsidRPr="00DB384F">
              <w:rPr>
                <w:rFonts w:asciiTheme="minorHAnsi" w:hAnsiTheme="minorHAnsi" w:cstheme="minorHAnsi"/>
                <w:sz w:val="22"/>
                <w:szCs w:val="22"/>
                <w:lang w:val="en-US"/>
              </w:rPr>
              <w:t>2</w:t>
            </w:r>
          </w:p>
        </w:tc>
      </w:tr>
      <w:tr w:rsidR="00955D93" w:rsidRPr="00DB384F" w:rsidTr="007C1926">
        <w:trPr>
          <w:jc w:val="center"/>
        </w:trPr>
        <w:tc>
          <w:tcPr>
            <w:tcW w:w="5395" w:type="dxa"/>
          </w:tcPr>
          <w:p w:rsidR="00955D93" w:rsidRPr="00DB384F" w:rsidRDefault="00955D93"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ΕΔΡΑ : Άντερσεν 6 και Μωραΐτη 90, 115 25 Αθήνα</w:t>
            </w:r>
          </w:p>
        </w:tc>
        <w:tc>
          <w:tcPr>
            <w:tcW w:w="5194" w:type="dxa"/>
          </w:tcPr>
          <w:p w:rsidR="00955D93" w:rsidRPr="00DB384F" w:rsidRDefault="00955D93" w:rsidP="00DB384F">
            <w:pPr>
              <w:spacing w:line="276" w:lineRule="auto"/>
              <w:rPr>
                <w:rFonts w:asciiTheme="minorHAnsi" w:hAnsiTheme="minorHAnsi" w:cstheme="minorHAnsi"/>
                <w:b/>
                <w:bCs/>
                <w:sz w:val="22"/>
                <w:szCs w:val="22"/>
              </w:rPr>
            </w:pPr>
            <w:r w:rsidRPr="00DB384F">
              <w:rPr>
                <w:rFonts w:asciiTheme="minorHAnsi" w:hAnsiTheme="minorHAnsi" w:cstheme="minorHAnsi"/>
                <w:b/>
                <w:bCs/>
                <w:sz w:val="22"/>
                <w:szCs w:val="22"/>
              </w:rPr>
              <w:t xml:space="preserve">    «Συντήρηση και επισκευή κάδων ανακύκλωσης»</w:t>
            </w:r>
          </w:p>
        </w:tc>
      </w:tr>
      <w:tr w:rsidR="00955D93" w:rsidRPr="00DB384F" w:rsidTr="007C1926">
        <w:trPr>
          <w:jc w:val="center"/>
        </w:trPr>
        <w:tc>
          <w:tcPr>
            <w:tcW w:w="5395" w:type="dxa"/>
          </w:tcPr>
          <w:p w:rsidR="00955D93" w:rsidRPr="00DB384F" w:rsidRDefault="00955D93"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Δ/</w:t>
            </w:r>
            <w:proofErr w:type="spellStart"/>
            <w:r w:rsidRPr="00DB384F">
              <w:rPr>
                <w:rFonts w:asciiTheme="minorHAnsi" w:hAnsiTheme="minorHAnsi" w:cstheme="minorHAnsi"/>
                <w:bCs/>
                <w:sz w:val="22"/>
                <w:szCs w:val="22"/>
              </w:rPr>
              <w:t>νση</w:t>
            </w:r>
            <w:proofErr w:type="spellEnd"/>
            <w:r w:rsidRPr="00DB384F">
              <w:rPr>
                <w:rFonts w:asciiTheme="minorHAnsi" w:hAnsiTheme="minorHAnsi" w:cstheme="minorHAnsi"/>
                <w:bCs/>
                <w:sz w:val="22"/>
                <w:szCs w:val="22"/>
              </w:rPr>
              <w:t xml:space="preserve"> : </w:t>
            </w:r>
            <w:r w:rsidRPr="004E0F3E">
              <w:rPr>
                <w:rFonts w:asciiTheme="minorHAnsi" w:hAnsiTheme="minorHAnsi" w:cstheme="minorHAnsi"/>
                <w:bCs/>
                <w:sz w:val="22"/>
                <w:szCs w:val="22"/>
              </w:rPr>
              <w:t>ΑΝΑΚΥΚΛΩΣΗΣ</w:t>
            </w:r>
          </w:p>
        </w:tc>
        <w:tc>
          <w:tcPr>
            <w:tcW w:w="5194" w:type="dxa"/>
          </w:tcPr>
          <w:p w:rsidR="00955D93" w:rsidRPr="00DB384F" w:rsidRDefault="00955D93" w:rsidP="00DB384F">
            <w:pPr>
              <w:spacing w:line="276" w:lineRule="auto"/>
              <w:rPr>
                <w:rFonts w:asciiTheme="minorHAnsi" w:hAnsiTheme="minorHAnsi" w:cstheme="minorHAnsi"/>
                <w:b/>
                <w:bCs/>
                <w:sz w:val="22"/>
                <w:szCs w:val="22"/>
              </w:rPr>
            </w:pPr>
          </w:p>
        </w:tc>
      </w:tr>
      <w:tr w:rsidR="00955D93" w:rsidRPr="00DB384F" w:rsidTr="007C1926">
        <w:trPr>
          <w:jc w:val="center"/>
        </w:trPr>
        <w:tc>
          <w:tcPr>
            <w:tcW w:w="5395" w:type="dxa"/>
          </w:tcPr>
          <w:p w:rsidR="00955D93" w:rsidRPr="004E0F3E" w:rsidRDefault="00955D93"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Τμήμα : ΔΙΑΛΟΓΗΣ ΣΤΗΝ ΠΗΓΗ</w:t>
            </w:r>
          </w:p>
        </w:tc>
        <w:tc>
          <w:tcPr>
            <w:tcW w:w="5194" w:type="dxa"/>
          </w:tcPr>
          <w:p w:rsidR="00955D93" w:rsidRPr="00DB384F" w:rsidRDefault="00955D93" w:rsidP="00DB384F">
            <w:pPr>
              <w:spacing w:line="276" w:lineRule="auto"/>
              <w:rPr>
                <w:rFonts w:asciiTheme="minorHAnsi" w:hAnsiTheme="minorHAnsi" w:cstheme="minorHAnsi"/>
                <w:b/>
                <w:bCs/>
                <w:sz w:val="22"/>
                <w:szCs w:val="22"/>
              </w:rPr>
            </w:pPr>
          </w:p>
        </w:tc>
      </w:tr>
      <w:tr w:rsidR="00955D93" w:rsidRPr="00DB384F" w:rsidTr="007C1926">
        <w:trPr>
          <w:jc w:val="center"/>
        </w:trPr>
        <w:tc>
          <w:tcPr>
            <w:tcW w:w="5395" w:type="dxa"/>
          </w:tcPr>
          <w:p w:rsidR="00955D93" w:rsidRPr="004E0F3E" w:rsidRDefault="00955D93"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 xml:space="preserve">Πληροφορίες : </w:t>
            </w:r>
            <w:proofErr w:type="spellStart"/>
            <w:r w:rsidRPr="00DB384F">
              <w:rPr>
                <w:rFonts w:asciiTheme="minorHAnsi" w:hAnsiTheme="minorHAnsi" w:cstheme="minorHAnsi"/>
                <w:bCs/>
                <w:sz w:val="22"/>
                <w:szCs w:val="22"/>
              </w:rPr>
              <w:t>Σταματοπούλου</w:t>
            </w:r>
            <w:proofErr w:type="spellEnd"/>
            <w:r w:rsidRPr="00DB384F">
              <w:rPr>
                <w:rFonts w:asciiTheme="minorHAnsi" w:hAnsiTheme="minorHAnsi" w:cstheme="minorHAnsi"/>
                <w:bCs/>
                <w:sz w:val="22"/>
                <w:szCs w:val="22"/>
              </w:rPr>
              <w:t xml:space="preserve"> Ευθυμία</w:t>
            </w:r>
          </w:p>
        </w:tc>
        <w:tc>
          <w:tcPr>
            <w:tcW w:w="5194" w:type="dxa"/>
          </w:tcPr>
          <w:p w:rsidR="00955D93" w:rsidRPr="00DB384F" w:rsidRDefault="00955D93" w:rsidP="00DB384F">
            <w:pPr>
              <w:spacing w:line="276" w:lineRule="auto"/>
              <w:rPr>
                <w:rFonts w:asciiTheme="minorHAnsi" w:hAnsiTheme="minorHAnsi" w:cstheme="minorHAnsi"/>
                <w:b/>
                <w:bCs/>
                <w:sz w:val="22"/>
                <w:szCs w:val="22"/>
              </w:rPr>
            </w:pPr>
          </w:p>
        </w:tc>
      </w:tr>
      <w:tr w:rsidR="00955D93" w:rsidRPr="00DB384F" w:rsidTr="007C1926">
        <w:trPr>
          <w:jc w:val="center"/>
        </w:trPr>
        <w:tc>
          <w:tcPr>
            <w:tcW w:w="5395" w:type="dxa"/>
          </w:tcPr>
          <w:p w:rsidR="00955D93" w:rsidRPr="00DB384F" w:rsidRDefault="00955D93" w:rsidP="00DB384F">
            <w:pPr>
              <w:spacing w:line="276" w:lineRule="auto"/>
              <w:jc w:val="center"/>
              <w:rPr>
                <w:rFonts w:asciiTheme="minorHAnsi" w:hAnsiTheme="minorHAnsi" w:cstheme="minorHAnsi"/>
                <w:bCs/>
                <w:sz w:val="22"/>
                <w:szCs w:val="22"/>
                <w:lang w:val="en-US"/>
              </w:rPr>
            </w:pPr>
            <w:proofErr w:type="spellStart"/>
            <w:r w:rsidRPr="00DB384F">
              <w:rPr>
                <w:rFonts w:asciiTheme="minorHAnsi" w:hAnsiTheme="minorHAnsi" w:cstheme="minorHAnsi"/>
                <w:bCs/>
                <w:sz w:val="22"/>
                <w:szCs w:val="22"/>
              </w:rPr>
              <w:t>Τηλ</w:t>
            </w:r>
            <w:proofErr w:type="spellEnd"/>
            <w:r w:rsidRPr="00DB384F">
              <w:rPr>
                <w:rFonts w:asciiTheme="minorHAnsi" w:hAnsiTheme="minorHAnsi" w:cstheme="minorHAnsi"/>
                <w:bCs/>
                <w:sz w:val="22"/>
                <w:szCs w:val="22"/>
              </w:rPr>
              <w:t xml:space="preserve"> : 213-2148414</w:t>
            </w:r>
          </w:p>
        </w:tc>
        <w:tc>
          <w:tcPr>
            <w:tcW w:w="5194" w:type="dxa"/>
          </w:tcPr>
          <w:p w:rsidR="00955D93" w:rsidRPr="00DB384F" w:rsidRDefault="00955D93" w:rsidP="00DB384F">
            <w:pPr>
              <w:spacing w:line="276" w:lineRule="auto"/>
              <w:rPr>
                <w:rFonts w:asciiTheme="minorHAnsi" w:hAnsiTheme="minorHAnsi" w:cstheme="minorHAnsi"/>
                <w:b/>
                <w:bCs/>
                <w:sz w:val="22"/>
                <w:szCs w:val="22"/>
              </w:rPr>
            </w:pPr>
          </w:p>
        </w:tc>
      </w:tr>
      <w:tr w:rsidR="00955D93" w:rsidRPr="00926857" w:rsidTr="007C1926">
        <w:trPr>
          <w:jc w:val="center"/>
        </w:trPr>
        <w:tc>
          <w:tcPr>
            <w:tcW w:w="5395" w:type="dxa"/>
          </w:tcPr>
          <w:p w:rsidR="00955D93" w:rsidRPr="004E0F3E" w:rsidRDefault="00955D93" w:rsidP="00DB384F">
            <w:pPr>
              <w:spacing w:line="276" w:lineRule="auto"/>
              <w:jc w:val="center"/>
              <w:rPr>
                <w:rFonts w:asciiTheme="minorHAnsi" w:hAnsiTheme="minorHAnsi" w:cstheme="minorHAnsi"/>
                <w:bCs/>
                <w:sz w:val="22"/>
                <w:szCs w:val="22"/>
                <w:lang w:val="de-DE"/>
              </w:rPr>
            </w:pPr>
            <w:r w:rsidRPr="00DB384F">
              <w:rPr>
                <w:rFonts w:asciiTheme="minorHAnsi" w:hAnsiTheme="minorHAnsi" w:cstheme="minorHAnsi"/>
                <w:bCs/>
                <w:sz w:val="22"/>
                <w:szCs w:val="22"/>
                <w:lang w:val="de-DE"/>
              </w:rPr>
              <w:t>e-</w:t>
            </w:r>
            <w:proofErr w:type="spellStart"/>
            <w:r w:rsidRPr="00DB384F">
              <w:rPr>
                <w:rFonts w:asciiTheme="minorHAnsi" w:hAnsiTheme="minorHAnsi" w:cstheme="minorHAnsi"/>
                <w:bCs/>
                <w:sz w:val="22"/>
                <w:szCs w:val="22"/>
                <w:lang w:val="de-DE"/>
              </w:rPr>
              <w:t>mail</w:t>
            </w:r>
            <w:proofErr w:type="spellEnd"/>
            <w:r w:rsidRPr="00DB384F">
              <w:rPr>
                <w:rFonts w:asciiTheme="minorHAnsi" w:hAnsiTheme="minorHAnsi" w:cstheme="minorHAnsi"/>
                <w:bCs/>
                <w:sz w:val="22"/>
                <w:szCs w:val="22"/>
                <w:lang w:val="de-DE"/>
              </w:rPr>
              <w:t>: stamatopoulou@edsna.gr</w:t>
            </w:r>
          </w:p>
        </w:tc>
        <w:tc>
          <w:tcPr>
            <w:tcW w:w="5194" w:type="dxa"/>
          </w:tcPr>
          <w:p w:rsidR="00955D93" w:rsidRPr="00DB384F" w:rsidRDefault="00955D93" w:rsidP="00DB384F">
            <w:pPr>
              <w:spacing w:line="276" w:lineRule="auto"/>
              <w:rPr>
                <w:rFonts w:asciiTheme="minorHAnsi" w:hAnsiTheme="minorHAnsi" w:cstheme="minorHAnsi"/>
                <w:b/>
                <w:bCs/>
                <w:sz w:val="22"/>
                <w:szCs w:val="22"/>
                <w:lang w:val="de-DE"/>
              </w:rPr>
            </w:pPr>
          </w:p>
        </w:tc>
      </w:tr>
    </w:tbl>
    <w:p w:rsidR="00955D93" w:rsidRPr="00DB384F" w:rsidRDefault="00955D93" w:rsidP="00DB384F">
      <w:pPr>
        <w:spacing w:before="120" w:after="240" w:line="276" w:lineRule="auto"/>
        <w:rPr>
          <w:rFonts w:asciiTheme="minorHAnsi" w:hAnsiTheme="minorHAnsi" w:cstheme="minorHAnsi"/>
          <w:b/>
          <w:sz w:val="22"/>
          <w:szCs w:val="22"/>
          <w:lang w:val="de-DE"/>
        </w:rPr>
      </w:pPr>
    </w:p>
    <w:p w:rsidR="00955D93" w:rsidRPr="00DB384F" w:rsidRDefault="00955D93" w:rsidP="00DB384F">
      <w:pPr>
        <w:numPr>
          <w:ilvl w:val="0"/>
          <w:numId w:val="10"/>
        </w:numPr>
        <w:tabs>
          <w:tab w:val="left" w:pos="0"/>
        </w:tabs>
        <w:overflowPunct/>
        <w:autoSpaceDE/>
        <w:autoSpaceDN/>
        <w:adjustRightInd/>
        <w:spacing w:before="120" w:after="240" w:line="276" w:lineRule="auto"/>
        <w:ind w:left="-709" w:firstLine="425"/>
        <w:jc w:val="center"/>
        <w:textAlignment w:val="auto"/>
        <w:rPr>
          <w:rFonts w:asciiTheme="minorHAnsi" w:hAnsiTheme="minorHAnsi" w:cstheme="minorHAnsi"/>
          <w:b/>
          <w:sz w:val="22"/>
          <w:szCs w:val="22"/>
        </w:rPr>
      </w:pPr>
      <w:r w:rsidRPr="00DB384F">
        <w:rPr>
          <w:rFonts w:asciiTheme="minorHAnsi" w:hAnsiTheme="minorHAnsi" w:cstheme="minorHAnsi"/>
          <w:b/>
          <w:sz w:val="22"/>
          <w:szCs w:val="22"/>
        </w:rPr>
        <w:t>ΤΕΧΝΙΚΗ ΕΚΘΕΣΗ</w:t>
      </w:r>
    </w:p>
    <w:p w:rsidR="00955D93" w:rsidRPr="00DB384F" w:rsidRDefault="00955D93" w:rsidP="00DB384F">
      <w:pPr>
        <w:pStyle w:val="a6"/>
        <w:spacing w:line="276" w:lineRule="auto"/>
        <w:ind w:firstLine="720"/>
        <w:jc w:val="both"/>
        <w:rPr>
          <w:rFonts w:asciiTheme="minorHAnsi" w:hAnsiTheme="minorHAnsi" w:cstheme="minorHAnsi"/>
          <w:sz w:val="22"/>
          <w:szCs w:val="22"/>
        </w:rPr>
      </w:pPr>
      <w:r w:rsidRPr="00DB384F">
        <w:rPr>
          <w:rFonts w:asciiTheme="minorHAnsi" w:hAnsiTheme="minorHAnsi" w:cstheme="minorHAnsi"/>
          <w:sz w:val="22"/>
          <w:szCs w:val="22"/>
        </w:rPr>
        <w:t xml:space="preserve">Ο Ειδικός </w:t>
      </w:r>
      <w:proofErr w:type="spellStart"/>
      <w:r w:rsidRPr="00DB384F">
        <w:rPr>
          <w:rFonts w:asciiTheme="minorHAnsi" w:hAnsiTheme="minorHAnsi" w:cstheme="minorHAnsi"/>
          <w:sz w:val="22"/>
          <w:szCs w:val="22"/>
        </w:rPr>
        <w:t>Διαβαθμιδικός</w:t>
      </w:r>
      <w:proofErr w:type="spellEnd"/>
      <w:r w:rsidRPr="00DB384F">
        <w:rPr>
          <w:rFonts w:asciiTheme="minorHAnsi" w:hAnsiTheme="minorHAnsi" w:cstheme="minorHAnsi"/>
          <w:sz w:val="22"/>
          <w:szCs w:val="22"/>
        </w:rPr>
        <w:t xml:space="preserve"> Σύνδεσμος </w:t>
      </w:r>
      <w:proofErr w:type="spellStart"/>
      <w:r w:rsidRPr="00DB384F">
        <w:rPr>
          <w:rFonts w:asciiTheme="minorHAnsi" w:hAnsiTheme="minorHAnsi" w:cstheme="minorHAnsi"/>
          <w:sz w:val="22"/>
          <w:szCs w:val="22"/>
        </w:rPr>
        <w:t>Ν.Αττικής</w:t>
      </w:r>
      <w:proofErr w:type="spellEnd"/>
      <w:r w:rsidRPr="00DB384F">
        <w:rPr>
          <w:rFonts w:asciiTheme="minorHAnsi" w:hAnsiTheme="minorHAnsi" w:cstheme="minorHAnsi"/>
          <w:sz w:val="22"/>
          <w:szCs w:val="22"/>
        </w:rPr>
        <w:t xml:space="preserve"> (Ε.Δ.Σ.Ν.Α.), δραστηριοποιείται στον τομέα της ανακύκλωσης χαρτιού με το σύστημα Διαλογής στην Πηγή (</w:t>
      </w:r>
      <w:proofErr w:type="spellStart"/>
      <w:r w:rsidRPr="00DB384F">
        <w:rPr>
          <w:rFonts w:asciiTheme="minorHAnsi" w:hAnsiTheme="minorHAnsi" w:cstheme="minorHAnsi"/>
          <w:sz w:val="22"/>
          <w:szCs w:val="22"/>
        </w:rPr>
        <w:t>ΔσΠ</w:t>
      </w:r>
      <w:proofErr w:type="spellEnd"/>
      <w:r w:rsidRPr="00DB384F">
        <w:rPr>
          <w:rFonts w:asciiTheme="minorHAnsi" w:hAnsiTheme="minorHAnsi" w:cstheme="minorHAnsi"/>
          <w:sz w:val="22"/>
          <w:szCs w:val="22"/>
        </w:rPr>
        <w:t>), εφαρμόζοντας πρόγραμμα συλλογής του έντυπου χαρτιού σε Δήμους της Περιφέρειας Αττικής. Για τον σκοπό αυτό η Δ/</w:t>
      </w:r>
      <w:proofErr w:type="spellStart"/>
      <w:r w:rsidRPr="00DB384F">
        <w:rPr>
          <w:rFonts w:asciiTheme="minorHAnsi" w:hAnsiTheme="minorHAnsi" w:cstheme="minorHAnsi"/>
          <w:sz w:val="22"/>
          <w:szCs w:val="22"/>
        </w:rPr>
        <w:t>νση</w:t>
      </w:r>
      <w:proofErr w:type="spellEnd"/>
      <w:r w:rsidRPr="00DB384F">
        <w:rPr>
          <w:rFonts w:asciiTheme="minorHAnsi" w:hAnsiTheme="minorHAnsi" w:cstheme="minorHAnsi"/>
          <w:sz w:val="22"/>
          <w:szCs w:val="22"/>
        </w:rPr>
        <w:t xml:space="preserve"> Ανακύκλωσης του ΕΔΣΝΑ και ειδικότερα το Τμήμα Διαλογής στην Πηγή, διαθέτει περίπου 1.100 μεταλλικούς κάδους ανακύκλωσης </w:t>
      </w:r>
      <w:r w:rsidR="0021666C" w:rsidRPr="00DB384F">
        <w:rPr>
          <w:rFonts w:asciiTheme="minorHAnsi" w:hAnsiTheme="minorHAnsi" w:cstheme="minorHAnsi"/>
          <w:sz w:val="22"/>
          <w:szCs w:val="22"/>
        </w:rPr>
        <w:t xml:space="preserve">, κατασκευής έτους 1995 </w:t>
      </w:r>
      <w:r w:rsidR="006610EB">
        <w:rPr>
          <w:rFonts w:asciiTheme="minorHAnsi" w:hAnsiTheme="minorHAnsi" w:cstheme="minorHAnsi"/>
          <w:sz w:val="22"/>
          <w:szCs w:val="22"/>
        </w:rPr>
        <w:t xml:space="preserve">κάποιοι από τους </w:t>
      </w:r>
      <w:r w:rsidR="0021666C" w:rsidRPr="00DB384F">
        <w:rPr>
          <w:rFonts w:asciiTheme="minorHAnsi" w:hAnsiTheme="minorHAnsi" w:cstheme="minorHAnsi"/>
          <w:sz w:val="22"/>
          <w:szCs w:val="22"/>
        </w:rPr>
        <w:t xml:space="preserve"> οποίο</w:t>
      </w:r>
      <w:r w:rsidR="006610EB">
        <w:rPr>
          <w:rFonts w:asciiTheme="minorHAnsi" w:hAnsiTheme="minorHAnsi" w:cstheme="minorHAnsi"/>
          <w:sz w:val="22"/>
          <w:szCs w:val="22"/>
        </w:rPr>
        <w:t>υς</w:t>
      </w:r>
      <w:r w:rsidR="0021666C" w:rsidRPr="00DB384F">
        <w:rPr>
          <w:rFonts w:asciiTheme="minorHAnsi" w:hAnsiTheme="minorHAnsi" w:cstheme="minorHAnsi"/>
          <w:sz w:val="22"/>
          <w:szCs w:val="22"/>
        </w:rPr>
        <w:t xml:space="preserve"> δεν έχουν συντηρηθεί την τελευταία εικοσαετία.</w:t>
      </w:r>
    </w:p>
    <w:p w:rsidR="0021666C" w:rsidRPr="00DB384F" w:rsidRDefault="0021666C" w:rsidP="00DB384F">
      <w:pPr>
        <w:pStyle w:val="a6"/>
        <w:spacing w:line="276" w:lineRule="auto"/>
        <w:ind w:firstLine="720"/>
        <w:jc w:val="both"/>
        <w:rPr>
          <w:rFonts w:asciiTheme="minorHAnsi" w:hAnsiTheme="minorHAnsi" w:cstheme="minorHAnsi"/>
          <w:sz w:val="22"/>
          <w:szCs w:val="22"/>
        </w:rPr>
      </w:pPr>
    </w:p>
    <w:p w:rsidR="00955D93" w:rsidRPr="00DB384F" w:rsidRDefault="00955D93" w:rsidP="00DB384F">
      <w:pPr>
        <w:pStyle w:val="a6"/>
        <w:spacing w:line="276" w:lineRule="auto"/>
        <w:ind w:firstLine="720"/>
        <w:jc w:val="both"/>
        <w:rPr>
          <w:rFonts w:asciiTheme="minorHAnsi" w:hAnsiTheme="minorHAnsi" w:cstheme="minorHAnsi"/>
          <w:sz w:val="22"/>
          <w:szCs w:val="22"/>
        </w:rPr>
      </w:pPr>
      <w:r w:rsidRPr="00DB384F">
        <w:rPr>
          <w:rFonts w:asciiTheme="minorHAnsi" w:hAnsiTheme="minorHAnsi" w:cstheme="minorHAnsi"/>
          <w:sz w:val="22"/>
          <w:szCs w:val="22"/>
        </w:rPr>
        <w:t>Λόγω της καθημερινής χρήσης τους  και της φυσιολογικής φθοράς  που προκαλείται από την έκθεσή τους στα καιρικά φαινόμενα και βανδαλισμούς, μεγάλος αριθμός κάδων βρίσκεται σε άσχημη κατάσταση τόσο αισθητικά όσο και λειτουργικά. Τα καπάκια έχουν παραμορφωθεί και δεν κλείνουν, το σώμα των κάδων είναι καλυμμένο με διαφημιστικά αυτοκόλλητα και γκράφιτι, με χτυπήματα και σημεία διάβρωσης, απουσιάζει το</w:t>
      </w:r>
      <w:r w:rsidR="006610EB">
        <w:rPr>
          <w:rFonts w:asciiTheme="minorHAnsi" w:hAnsiTheme="minorHAnsi" w:cstheme="minorHAnsi"/>
          <w:sz w:val="22"/>
          <w:szCs w:val="22"/>
        </w:rPr>
        <w:t xml:space="preserve"> νέο</w:t>
      </w:r>
      <w:r w:rsidRPr="00DB384F">
        <w:rPr>
          <w:rFonts w:asciiTheme="minorHAnsi" w:hAnsiTheme="minorHAnsi" w:cstheme="minorHAnsi"/>
          <w:sz w:val="22"/>
          <w:szCs w:val="22"/>
        </w:rPr>
        <w:t xml:space="preserve"> λογότυπο του ΕΔΣΝΑ</w:t>
      </w:r>
      <w:r w:rsidR="006610EB">
        <w:rPr>
          <w:rFonts w:asciiTheme="minorHAnsi" w:hAnsiTheme="minorHAnsi" w:cstheme="minorHAnsi"/>
          <w:sz w:val="22"/>
          <w:szCs w:val="22"/>
        </w:rPr>
        <w:t>,</w:t>
      </w:r>
      <w:r w:rsidRPr="00DB384F">
        <w:rPr>
          <w:rFonts w:asciiTheme="minorHAnsi" w:hAnsiTheme="minorHAnsi" w:cstheme="minorHAnsi"/>
          <w:sz w:val="22"/>
          <w:szCs w:val="22"/>
        </w:rPr>
        <w:t xml:space="preserve"> οι απαραίτητες επεξηγηματικές  επιγραφές, καθώς και τα αντανακλαστικά  νυκτός, ενώ  πολλοί τροχοί είναι </w:t>
      </w:r>
      <w:r w:rsidR="006610EB">
        <w:rPr>
          <w:rFonts w:asciiTheme="minorHAnsi" w:hAnsiTheme="minorHAnsi" w:cstheme="minorHAnsi"/>
          <w:sz w:val="22"/>
          <w:szCs w:val="22"/>
        </w:rPr>
        <w:t>μη λειτουργικοί</w:t>
      </w:r>
      <w:r w:rsidRPr="00DB384F">
        <w:rPr>
          <w:rFonts w:asciiTheme="minorHAnsi" w:hAnsiTheme="minorHAnsi" w:cstheme="minorHAnsi"/>
          <w:sz w:val="22"/>
          <w:szCs w:val="22"/>
        </w:rPr>
        <w:t xml:space="preserve">. Η κακή κατάσταση των κάδων προκαλεί </w:t>
      </w:r>
      <w:r w:rsidR="006610EB">
        <w:rPr>
          <w:rFonts w:asciiTheme="minorHAnsi" w:hAnsiTheme="minorHAnsi" w:cstheme="minorHAnsi"/>
          <w:sz w:val="22"/>
          <w:szCs w:val="22"/>
        </w:rPr>
        <w:t>δυσχέρειες</w:t>
      </w:r>
      <w:r w:rsidR="006610EB" w:rsidRPr="00DB384F">
        <w:rPr>
          <w:rFonts w:asciiTheme="minorHAnsi" w:hAnsiTheme="minorHAnsi" w:cstheme="minorHAnsi"/>
          <w:sz w:val="22"/>
          <w:szCs w:val="22"/>
        </w:rPr>
        <w:t xml:space="preserve"> </w:t>
      </w:r>
      <w:r w:rsidRPr="00DB384F">
        <w:rPr>
          <w:rFonts w:asciiTheme="minorHAnsi" w:hAnsiTheme="minorHAnsi" w:cstheme="minorHAnsi"/>
          <w:sz w:val="22"/>
          <w:szCs w:val="22"/>
        </w:rPr>
        <w:t xml:space="preserve">κατά την αποκομιδή, σύγχυση στους πολίτες που δεν αντιλαμβάνονται ότι πρόκειται για κάδους ανακύκλωσης έντυπου χαρτιού και απορρίπτουν σύμμεικτα και πράσινα απορρίμματα -ενέργεια που οδηγεί  στην επιμόλυνση και υποβάθμιση της αξίας του χαρτιού-ενώ δημιουργεί παράπονα από τις δημοτικές αρχές που συνεργάζονται με το Πρόγραμμα . </w:t>
      </w:r>
    </w:p>
    <w:p w:rsidR="00955D93" w:rsidRPr="00DB384F" w:rsidRDefault="00955D93" w:rsidP="00DB384F">
      <w:pPr>
        <w:pStyle w:val="a6"/>
        <w:spacing w:line="276" w:lineRule="auto"/>
        <w:ind w:firstLine="720"/>
        <w:jc w:val="both"/>
        <w:rPr>
          <w:rFonts w:asciiTheme="minorHAnsi" w:hAnsiTheme="minorHAnsi" w:cstheme="minorHAnsi"/>
          <w:sz w:val="22"/>
          <w:szCs w:val="22"/>
        </w:rPr>
      </w:pPr>
    </w:p>
    <w:p w:rsidR="00955D93" w:rsidRPr="00DB384F" w:rsidRDefault="00955D93" w:rsidP="00DB384F">
      <w:pPr>
        <w:pStyle w:val="a6"/>
        <w:spacing w:line="276" w:lineRule="auto"/>
        <w:ind w:left="142" w:firstLine="722"/>
        <w:jc w:val="both"/>
        <w:rPr>
          <w:rFonts w:asciiTheme="minorHAnsi" w:hAnsiTheme="minorHAnsi" w:cstheme="minorHAnsi"/>
          <w:sz w:val="22"/>
          <w:szCs w:val="22"/>
        </w:rPr>
      </w:pPr>
      <w:r w:rsidRPr="00DB384F">
        <w:rPr>
          <w:rFonts w:asciiTheme="minorHAnsi" w:hAnsiTheme="minorHAnsi" w:cstheme="minorHAnsi"/>
          <w:sz w:val="22"/>
          <w:szCs w:val="22"/>
        </w:rPr>
        <w:t xml:space="preserve">Με τις εργασίες επισκευής και συντήρησης </w:t>
      </w:r>
      <w:r w:rsidR="00483403">
        <w:rPr>
          <w:rFonts w:asciiTheme="minorHAnsi" w:hAnsiTheme="minorHAnsi" w:cstheme="minorHAnsi"/>
          <w:sz w:val="22"/>
          <w:szCs w:val="22"/>
        </w:rPr>
        <w:t>32</w:t>
      </w:r>
      <w:r w:rsidR="006610EB">
        <w:rPr>
          <w:rFonts w:asciiTheme="minorHAnsi" w:hAnsiTheme="minorHAnsi" w:cstheme="minorHAnsi"/>
          <w:sz w:val="22"/>
          <w:szCs w:val="22"/>
        </w:rPr>
        <w:t xml:space="preserve">0 κάδων </w:t>
      </w:r>
      <w:r w:rsidRPr="00DB384F">
        <w:rPr>
          <w:rFonts w:asciiTheme="minorHAnsi" w:hAnsiTheme="minorHAnsi" w:cstheme="minorHAnsi"/>
          <w:sz w:val="22"/>
          <w:szCs w:val="22"/>
        </w:rPr>
        <w:t>που περιγράφονται στην παρούσα μελέτη αναμένεται να κ</w:t>
      </w:r>
      <w:r w:rsidR="0021666C" w:rsidRPr="00DB384F">
        <w:rPr>
          <w:rFonts w:asciiTheme="minorHAnsi" w:hAnsiTheme="minorHAnsi" w:cstheme="minorHAnsi"/>
          <w:sz w:val="22"/>
          <w:szCs w:val="22"/>
        </w:rPr>
        <w:t xml:space="preserve">αλυφθούν πρωτίστως οι ανάγκες του νέου Προγράμματος του ΕΔΣΝΑ για την ανακύκλωση στα σχολεία με σύνθημα «ΕΛΑ ΣΤΟΝ ΚΥΚΛΟ ΜΑΣ» και στη συνέχεια να </w:t>
      </w:r>
      <w:r w:rsidR="006610EB">
        <w:rPr>
          <w:rFonts w:asciiTheme="minorHAnsi" w:hAnsiTheme="minorHAnsi" w:cstheme="minorHAnsi"/>
          <w:sz w:val="22"/>
          <w:szCs w:val="22"/>
        </w:rPr>
        <w:t>αποκατασταθούν</w:t>
      </w:r>
      <w:r w:rsidR="006610EB" w:rsidRPr="00DB384F">
        <w:rPr>
          <w:rFonts w:asciiTheme="minorHAnsi" w:hAnsiTheme="minorHAnsi" w:cstheme="minorHAnsi"/>
          <w:sz w:val="22"/>
          <w:szCs w:val="22"/>
        </w:rPr>
        <w:t xml:space="preserve"> </w:t>
      </w:r>
      <w:r w:rsidR="0021666C" w:rsidRPr="00DB384F">
        <w:rPr>
          <w:rFonts w:asciiTheme="minorHAnsi" w:hAnsiTheme="minorHAnsi" w:cstheme="minorHAnsi"/>
          <w:sz w:val="22"/>
          <w:szCs w:val="22"/>
        </w:rPr>
        <w:t>οι κάδοι στα υφιστάμενα σημεία συλλογής.</w:t>
      </w:r>
    </w:p>
    <w:p w:rsidR="0021666C" w:rsidRPr="00DB384F" w:rsidRDefault="0021666C" w:rsidP="00DB384F">
      <w:pPr>
        <w:pStyle w:val="a6"/>
        <w:spacing w:line="276" w:lineRule="auto"/>
        <w:ind w:left="142" w:firstLine="722"/>
        <w:jc w:val="both"/>
        <w:rPr>
          <w:rFonts w:asciiTheme="minorHAnsi" w:hAnsiTheme="minorHAnsi" w:cstheme="minorHAnsi"/>
          <w:sz w:val="22"/>
          <w:szCs w:val="22"/>
        </w:rPr>
      </w:pPr>
    </w:p>
    <w:p w:rsidR="00955D93" w:rsidRPr="00DB384F" w:rsidRDefault="00955D93" w:rsidP="00DB384F">
      <w:pPr>
        <w:widowControl w:val="0"/>
        <w:spacing w:after="120" w:line="276" w:lineRule="auto"/>
        <w:ind w:left="142"/>
        <w:jc w:val="both"/>
        <w:rPr>
          <w:rFonts w:asciiTheme="minorHAnsi" w:hAnsiTheme="minorHAnsi" w:cstheme="minorHAnsi"/>
          <w:sz w:val="22"/>
          <w:szCs w:val="22"/>
        </w:rPr>
      </w:pPr>
      <w:r w:rsidRPr="00DB384F">
        <w:rPr>
          <w:rFonts w:asciiTheme="minorHAnsi" w:hAnsiTheme="minorHAnsi" w:cstheme="minorHAnsi"/>
          <w:sz w:val="22"/>
          <w:szCs w:val="22"/>
        </w:rPr>
        <w:t xml:space="preserve">Οι απαιτούμενες εργασίες θα  βαρύνουν τον </w:t>
      </w:r>
      <w:r w:rsidRPr="00DB384F">
        <w:rPr>
          <w:rFonts w:asciiTheme="minorHAnsi" w:hAnsiTheme="minorHAnsi" w:cstheme="minorHAnsi"/>
          <w:b/>
          <w:sz w:val="22"/>
          <w:szCs w:val="22"/>
        </w:rPr>
        <w:t>Κ.Α.02.70.04.6265.02</w:t>
      </w:r>
      <w:r w:rsidRPr="00DB384F">
        <w:rPr>
          <w:rFonts w:asciiTheme="minorHAnsi" w:hAnsiTheme="minorHAnsi" w:cstheme="minorHAnsi"/>
          <w:sz w:val="22"/>
          <w:szCs w:val="22"/>
        </w:rPr>
        <w:t xml:space="preserve"> του ισχύοντα </w:t>
      </w:r>
      <w:r w:rsidRPr="00DB384F">
        <w:rPr>
          <w:rFonts w:asciiTheme="minorHAnsi" w:hAnsiTheme="minorHAnsi" w:cstheme="minorHAnsi"/>
          <w:sz w:val="22"/>
          <w:szCs w:val="22"/>
        </w:rPr>
        <w:lastRenderedPageBreak/>
        <w:t xml:space="preserve">προϋπολογισμού, οικονομικού έτους 2016, με τίτλο </w:t>
      </w:r>
      <w:r w:rsidRPr="00DB384F">
        <w:rPr>
          <w:rFonts w:asciiTheme="minorHAnsi" w:hAnsiTheme="minorHAnsi" w:cstheme="minorHAnsi"/>
          <w:snapToGrid w:val="0"/>
          <w:color w:val="000000"/>
          <w:sz w:val="22"/>
          <w:szCs w:val="22"/>
        </w:rPr>
        <w:t>«Συντήρηση και επισκευή κάδων ανακύκλωσης » με προϋπολογιζόμενη δαπάνη</w:t>
      </w:r>
      <w:r w:rsidRPr="00DB384F">
        <w:rPr>
          <w:rFonts w:asciiTheme="minorHAnsi" w:hAnsiTheme="minorHAnsi" w:cstheme="minorHAnsi"/>
          <w:sz w:val="22"/>
          <w:szCs w:val="22"/>
        </w:rPr>
        <w:t xml:space="preserve"> </w:t>
      </w:r>
      <w:r w:rsidR="00483403">
        <w:rPr>
          <w:rFonts w:asciiTheme="minorHAnsi" w:hAnsiTheme="minorHAnsi" w:cstheme="minorHAnsi"/>
          <w:sz w:val="22"/>
          <w:szCs w:val="22"/>
        </w:rPr>
        <w:t xml:space="preserve">εξήντα εννέα </w:t>
      </w:r>
      <w:r w:rsidR="00471103" w:rsidRPr="00DB384F">
        <w:rPr>
          <w:rFonts w:asciiTheme="minorHAnsi" w:hAnsiTheme="minorHAnsi" w:cstheme="minorHAnsi"/>
          <w:sz w:val="22"/>
          <w:szCs w:val="22"/>
        </w:rPr>
        <w:t xml:space="preserve"> χιλιάδων </w:t>
      </w:r>
      <w:r w:rsidR="00483403">
        <w:rPr>
          <w:rFonts w:asciiTheme="minorHAnsi" w:hAnsiTheme="minorHAnsi" w:cstheme="minorHAnsi"/>
          <w:sz w:val="22"/>
          <w:szCs w:val="22"/>
        </w:rPr>
        <w:t>τετρα</w:t>
      </w:r>
      <w:r w:rsidR="00471103" w:rsidRPr="00DB384F">
        <w:rPr>
          <w:rFonts w:asciiTheme="minorHAnsi" w:hAnsiTheme="minorHAnsi" w:cstheme="minorHAnsi"/>
          <w:sz w:val="22"/>
          <w:szCs w:val="22"/>
        </w:rPr>
        <w:t xml:space="preserve">κοσίων </w:t>
      </w:r>
      <w:r w:rsidR="00483403">
        <w:rPr>
          <w:rFonts w:asciiTheme="minorHAnsi" w:hAnsiTheme="minorHAnsi" w:cstheme="minorHAnsi"/>
          <w:sz w:val="22"/>
          <w:szCs w:val="22"/>
        </w:rPr>
        <w:t>σαράντα</w:t>
      </w:r>
      <w:r w:rsidR="00471103" w:rsidRPr="00DB384F">
        <w:rPr>
          <w:rFonts w:asciiTheme="minorHAnsi" w:hAnsiTheme="minorHAnsi" w:cstheme="minorHAnsi"/>
          <w:sz w:val="22"/>
          <w:szCs w:val="22"/>
        </w:rPr>
        <w:t xml:space="preserve"> ευρώ</w:t>
      </w:r>
      <w:r w:rsidRPr="00DB384F">
        <w:rPr>
          <w:rFonts w:asciiTheme="minorHAnsi" w:hAnsiTheme="minorHAnsi" w:cstheme="minorHAnsi"/>
          <w:sz w:val="22"/>
          <w:szCs w:val="22"/>
        </w:rPr>
        <w:t xml:space="preserve"> </w:t>
      </w:r>
      <w:r w:rsidRPr="00DB384F">
        <w:rPr>
          <w:rFonts w:asciiTheme="minorHAnsi" w:hAnsiTheme="minorHAnsi" w:cstheme="minorHAnsi"/>
          <w:b/>
          <w:sz w:val="22"/>
          <w:szCs w:val="22"/>
        </w:rPr>
        <w:t>(</w:t>
      </w:r>
      <w:r w:rsidR="00483403">
        <w:rPr>
          <w:rFonts w:asciiTheme="minorHAnsi" w:hAnsiTheme="minorHAnsi" w:cstheme="minorHAnsi"/>
          <w:b/>
          <w:sz w:val="22"/>
          <w:szCs w:val="22"/>
        </w:rPr>
        <w:t>69.440</w:t>
      </w:r>
      <w:r w:rsidRPr="00DB384F">
        <w:rPr>
          <w:rFonts w:asciiTheme="minorHAnsi" w:hAnsiTheme="minorHAnsi" w:cstheme="minorHAnsi"/>
          <w:b/>
          <w:sz w:val="22"/>
          <w:szCs w:val="22"/>
        </w:rPr>
        <w:t xml:space="preserve"> </w:t>
      </w:r>
      <w:r w:rsidR="00471103" w:rsidRPr="00DB384F">
        <w:rPr>
          <w:rFonts w:asciiTheme="minorHAnsi" w:hAnsiTheme="minorHAnsi" w:cstheme="minorHAnsi"/>
          <w:b/>
          <w:sz w:val="22"/>
          <w:szCs w:val="22"/>
        </w:rPr>
        <w:t>,00</w:t>
      </w:r>
      <w:r w:rsidRPr="00DB384F">
        <w:rPr>
          <w:rFonts w:asciiTheme="minorHAnsi" w:hAnsiTheme="minorHAnsi" w:cstheme="minorHAnsi"/>
          <w:b/>
          <w:sz w:val="22"/>
          <w:szCs w:val="22"/>
        </w:rPr>
        <w:t>€)</w:t>
      </w:r>
      <w:r w:rsidRPr="00DB384F">
        <w:rPr>
          <w:rFonts w:asciiTheme="minorHAnsi" w:hAnsiTheme="minorHAnsi" w:cstheme="minorHAnsi"/>
          <w:sz w:val="22"/>
          <w:szCs w:val="22"/>
        </w:rPr>
        <w:t xml:space="preserve"> </w:t>
      </w:r>
      <w:r w:rsidRPr="00DB384F">
        <w:rPr>
          <w:rFonts w:asciiTheme="minorHAnsi" w:hAnsiTheme="minorHAnsi" w:cstheme="minorHAnsi"/>
          <w:sz w:val="22"/>
          <w:szCs w:val="22"/>
          <w:u w:val="single"/>
        </w:rPr>
        <w:t>συμπεριλαμβανομένου ΦΠΑ 24%</w:t>
      </w:r>
      <w:r w:rsidRPr="00DB384F">
        <w:rPr>
          <w:rFonts w:asciiTheme="minorHAnsi" w:hAnsiTheme="minorHAnsi" w:cstheme="minorHAnsi"/>
          <w:sz w:val="22"/>
          <w:szCs w:val="22"/>
        </w:rPr>
        <w:t xml:space="preserve">  ποσού</w:t>
      </w:r>
      <w:r w:rsidR="00483403">
        <w:rPr>
          <w:rFonts w:asciiTheme="minorHAnsi" w:hAnsiTheme="minorHAnsi" w:cstheme="minorHAnsi"/>
          <w:sz w:val="22"/>
          <w:szCs w:val="22"/>
        </w:rPr>
        <w:t xml:space="preserve"> δεκατριών χιλιάδων τετρακοσίων σαράντα</w:t>
      </w:r>
      <w:r w:rsidR="00471103" w:rsidRPr="00DB384F">
        <w:rPr>
          <w:rFonts w:asciiTheme="minorHAnsi" w:hAnsiTheme="minorHAnsi" w:cstheme="minorHAnsi"/>
          <w:sz w:val="22"/>
          <w:szCs w:val="22"/>
        </w:rPr>
        <w:t xml:space="preserve"> </w:t>
      </w:r>
      <w:r w:rsidRPr="00DB384F">
        <w:rPr>
          <w:rFonts w:asciiTheme="minorHAnsi" w:hAnsiTheme="minorHAnsi" w:cstheme="minorHAnsi"/>
          <w:sz w:val="22"/>
          <w:szCs w:val="22"/>
        </w:rPr>
        <w:t>ευρώ (</w:t>
      </w:r>
      <w:r w:rsidR="00483403">
        <w:rPr>
          <w:rFonts w:asciiTheme="minorHAnsi" w:hAnsiTheme="minorHAnsi" w:cstheme="minorHAnsi"/>
          <w:sz w:val="22"/>
          <w:szCs w:val="22"/>
        </w:rPr>
        <w:t>13.440</w:t>
      </w:r>
      <w:r w:rsidR="00471103" w:rsidRPr="00DB384F">
        <w:rPr>
          <w:rFonts w:asciiTheme="minorHAnsi" w:hAnsiTheme="minorHAnsi" w:cstheme="minorHAnsi"/>
          <w:sz w:val="22"/>
          <w:szCs w:val="22"/>
        </w:rPr>
        <w:t>,00</w:t>
      </w:r>
      <w:r w:rsidRPr="00DB384F">
        <w:rPr>
          <w:rFonts w:asciiTheme="minorHAnsi" w:hAnsiTheme="minorHAnsi" w:cstheme="minorHAnsi"/>
          <w:sz w:val="22"/>
          <w:szCs w:val="22"/>
        </w:rPr>
        <w:t>€).</w:t>
      </w:r>
    </w:p>
    <w:p w:rsidR="00955D93" w:rsidRPr="00DB384F" w:rsidRDefault="00955D93" w:rsidP="00DB384F">
      <w:pPr>
        <w:spacing w:before="120" w:after="240" w:line="276" w:lineRule="auto"/>
        <w:ind w:left="-284" w:right="-625" w:firstLine="1004"/>
        <w:jc w:val="both"/>
        <w:rPr>
          <w:rFonts w:asciiTheme="minorHAnsi" w:hAnsiTheme="minorHAnsi" w:cstheme="minorHAnsi"/>
          <w:sz w:val="22"/>
          <w:szCs w:val="22"/>
        </w:rPr>
      </w:pP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          </w:t>
      </w:r>
    </w:p>
    <w:tbl>
      <w:tblPr>
        <w:tblW w:w="9991" w:type="dxa"/>
        <w:jc w:val="center"/>
        <w:tblLayout w:type="fixed"/>
        <w:tblCellMar>
          <w:left w:w="96" w:type="dxa"/>
          <w:right w:w="96" w:type="dxa"/>
        </w:tblCellMar>
        <w:tblLook w:val="0000"/>
      </w:tblPr>
      <w:tblGrid>
        <w:gridCol w:w="12"/>
        <w:gridCol w:w="5059"/>
        <w:gridCol w:w="4683"/>
        <w:gridCol w:w="237"/>
      </w:tblGrid>
      <w:tr w:rsidR="00955D93" w:rsidRPr="00DB384F" w:rsidTr="00833791">
        <w:trPr>
          <w:gridBefore w:val="1"/>
          <w:gridAfter w:val="1"/>
          <w:wBefore w:w="12" w:type="dxa"/>
          <w:wAfter w:w="237" w:type="dxa"/>
          <w:cantSplit/>
          <w:jc w:val="center"/>
        </w:trPr>
        <w:tc>
          <w:tcPr>
            <w:tcW w:w="9742" w:type="dxa"/>
            <w:gridSpan w:val="2"/>
            <w:tcBorders>
              <w:top w:val="nil"/>
              <w:left w:val="nil"/>
              <w:bottom w:val="nil"/>
              <w:right w:val="nil"/>
            </w:tcBorders>
          </w:tcPr>
          <w:p w:rsidR="00955D93" w:rsidRPr="00DB384F" w:rsidRDefault="00955D93" w:rsidP="00DB384F">
            <w:pPr>
              <w:spacing w:line="276" w:lineRule="auto"/>
              <w:jc w:val="center"/>
              <w:rPr>
                <w:rFonts w:asciiTheme="minorHAnsi" w:hAnsiTheme="minorHAnsi" w:cstheme="minorHAnsi"/>
                <w:b/>
                <w:sz w:val="22"/>
                <w:szCs w:val="22"/>
                <w:lang w:val="en-US"/>
              </w:rPr>
            </w:pPr>
            <w:r w:rsidRPr="00DB384F">
              <w:rPr>
                <w:rFonts w:asciiTheme="minorHAnsi" w:hAnsiTheme="minorHAnsi" w:cstheme="minorHAnsi"/>
                <w:sz w:val="22"/>
                <w:szCs w:val="22"/>
              </w:rPr>
              <w:t xml:space="preserve">                                                                                                    ΑΘΗΝΑ,  ΝΟΕΜΒΡΙΟΣ  201</w:t>
            </w:r>
            <w:r w:rsidRPr="00DB384F">
              <w:rPr>
                <w:rFonts w:asciiTheme="minorHAnsi" w:hAnsiTheme="minorHAnsi" w:cstheme="minorHAnsi"/>
                <w:sz w:val="22"/>
                <w:szCs w:val="22"/>
                <w:lang w:val="en-US"/>
              </w:rPr>
              <w:t>6</w:t>
            </w:r>
          </w:p>
        </w:tc>
      </w:tr>
      <w:tr w:rsidR="00955D93" w:rsidRPr="00DB384F" w:rsidTr="00833791">
        <w:tblPrEx>
          <w:tblCellMar>
            <w:left w:w="108" w:type="dxa"/>
            <w:right w:w="108" w:type="dxa"/>
          </w:tblCellMar>
          <w:tblLook w:val="01E0"/>
        </w:tblPrEx>
        <w:trPr>
          <w:trHeight w:val="80"/>
          <w:jc w:val="center"/>
        </w:trPr>
        <w:tc>
          <w:tcPr>
            <w:tcW w:w="5071" w:type="dxa"/>
            <w:gridSpan w:val="2"/>
          </w:tcPr>
          <w:p w:rsidR="00955D93" w:rsidRPr="00DB384F" w:rsidRDefault="00955D93" w:rsidP="00DB384F">
            <w:pPr>
              <w:pStyle w:val="a6"/>
              <w:spacing w:line="276" w:lineRule="auto"/>
              <w:ind w:right="-46"/>
              <w:jc w:val="center"/>
              <w:rPr>
                <w:rFonts w:asciiTheme="minorHAnsi" w:hAnsiTheme="minorHAnsi" w:cstheme="minorHAnsi"/>
                <w:sz w:val="22"/>
                <w:szCs w:val="22"/>
              </w:rPr>
            </w:pPr>
          </w:p>
        </w:tc>
        <w:tc>
          <w:tcPr>
            <w:tcW w:w="4920" w:type="dxa"/>
            <w:gridSpan w:val="2"/>
          </w:tcPr>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r w:rsidRPr="00DB384F">
              <w:rPr>
                <w:rFonts w:asciiTheme="minorHAnsi" w:hAnsiTheme="minorHAnsi" w:cstheme="minorHAnsi"/>
                <w:lang w:val="en-US"/>
              </w:rPr>
              <w:t>H</w:t>
            </w:r>
            <w:r w:rsidRPr="00DB384F">
              <w:rPr>
                <w:rFonts w:asciiTheme="minorHAnsi" w:hAnsiTheme="minorHAnsi" w:cstheme="minorHAnsi"/>
              </w:rPr>
              <w:t xml:space="preserve"> Αν. Προϊσταμένη</w:t>
            </w: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r w:rsidRPr="00DB384F">
              <w:rPr>
                <w:rFonts w:asciiTheme="minorHAnsi" w:hAnsiTheme="minorHAnsi" w:cstheme="minorHAnsi"/>
              </w:rPr>
              <w:t>Τμήματος Διαλογής στην Πηγή</w:t>
            </w: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roofErr w:type="spellStart"/>
            <w:r w:rsidRPr="00DB384F">
              <w:rPr>
                <w:rFonts w:asciiTheme="minorHAnsi" w:hAnsiTheme="minorHAnsi" w:cstheme="minorHAnsi"/>
              </w:rPr>
              <w:t>Ε.Σταματοπούλου</w:t>
            </w:r>
            <w:proofErr w:type="spellEnd"/>
          </w:p>
          <w:p w:rsidR="00955D93"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r w:rsidRPr="00DB384F">
              <w:rPr>
                <w:rFonts w:asciiTheme="minorHAnsi" w:hAnsiTheme="minorHAnsi" w:cstheme="minorHAnsi"/>
              </w:rPr>
              <w:t>ΠΕ Χημ. Μηχανικών</w:t>
            </w: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7C1926" w:rsidRPr="00DB384F" w:rsidRDefault="007C1926"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ListParagraph1"/>
              <w:tabs>
                <w:tab w:val="left" w:pos="284"/>
                <w:tab w:val="center" w:pos="4536"/>
                <w:tab w:val="right" w:pos="9072"/>
              </w:tabs>
              <w:spacing w:line="276" w:lineRule="auto"/>
              <w:ind w:left="142" w:hanging="284"/>
              <w:jc w:val="center"/>
              <w:textAlignment w:val="baseline"/>
              <w:rPr>
                <w:rFonts w:asciiTheme="minorHAnsi" w:hAnsiTheme="minorHAnsi" w:cstheme="minorHAnsi"/>
              </w:rPr>
            </w:pPr>
          </w:p>
          <w:p w:rsidR="00955D93" w:rsidRPr="00DB384F" w:rsidRDefault="00955D93" w:rsidP="00DB384F">
            <w:pPr>
              <w:pStyle w:val="a6"/>
              <w:spacing w:line="276" w:lineRule="auto"/>
              <w:ind w:right="-46"/>
              <w:jc w:val="center"/>
              <w:rPr>
                <w:rFonts w:asciiTheme="minorHAnsi" w:hAnsiTheme="minorHAnsi" w:cstheme="minorHAnsi"/>
                <w:sz w:val="22"/>
                <w:szCs w:val="22"/>
              </w:rPr>
            </w:pPr>
          </w:p>
        </w:tc>
      </w:tr>
    </w:tbl>
    <w:p w:rsidR="00955D93" w:rsidRPr="00DB384F" w:rsidRDefault="00955D93" w:rsidP="00DB384F">
      <w:pPr>
        <w:spacing w:after="120" w:line="276" w:lineRule="auto"/>
        <w:jc w:val="both"/>
        <w:rPr>
          <w:rFonts w:asciiTheme="minorHAnsi" w:hAnsiTheme="minorHAnsi" w:cstheme="minorHAnsi"/>
          <w:sz w:val="22"/>
          <w:szCs w:val="22"/>
        </w:rPr>
      </w:pPr>
    </w:p>
    <w:p w:rsidR="00955D93" w:rsidRPr="00DB384F" w:rsidRDefault="00955D93" w:rsidP="00DB384F">
      <w:pPr>
        <w:spacing w:after="120" w:line="276" w:lineRule="auto"/>
        <w:jc w:val="both"/>
        <w:rPr>
          <w:rFonts w:asciiTheme="minorHAnsi" w:hAnsiTheme="minorHAnsi" w:cstheme="minorHAnsi"/>
          <w:sz w:val="22"/>
          <w:szCs w:val="22"/>
        </w:rPr>
      </w:pPr>
    </w:p>
    <w:p w:rsidR="00955D93" w:rsidRPr="00DB384F" w:rsidRDefault="00955D93" w:rsidP="00DB384F">
      <w:pPr>
        <w:spacing w:after="120" w:line="276" w:lineRule="auto"/>
        <w:jc w:val="both"/>
        <w:rPr>
          <w:rFonts w:asciiTheme="minorHAnsi" w:hAnsiTheme="minorHAnsi" w:cstheme="minorHAnsi"/>
          <w:sz w:val="22"/>
          <w:szCs w:val="22"/>
          <w:lang w:val="de-DE"/>
        </w:rPr>
      </w:pPr>
    </w:p>
    <w:tbl>
      <w:tblPr>
        <w:tblW w:w="10589" w:type="dxa"/>
        <w:jc w:val="center"/>
        <w:tblLook w:val="01E0"/>
      </w:tblPr>
      <w:tblGrid>
        <w:gridCol w:w="5395"/>
        <w:gridCol w:w="5194"/>
      </w:tblGrid>
      <w:tr w:rsidR="00DF25AC" w:rsidRPr="00DB384F" w:rsidTr="007C1926">
        <w:trPr>
          <w:jc w:val="center"/>
        </w:trPr>
        <w:tc>
          <w:tcPr>
            <w:tcW w:w="5395" w:type="dxa"/>
          </w:tcPr>
          <w:p w:rsidR="00DF25AC" w:rsidRPr="00DB384F" w:rsidRDefault="00DF25A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object w:dxaOrig="886" w:dyaOrig="826">
                <v:shape id="_x0000_i1026" type="#_x0000_t75" style="width:45pt;height:42pt" o:ole="">
                  <v:imagedata r:id="rId8" o:title=""/>
                </v:shape>
                <o:OLEObject Type="Embed" ProgID="Word.Picture.8" ShapeID="_x0000_i1026" DrawAspect="Content" ObjectID="_1542025006" r:id="rId10"/>
              </w:object>
            </w:r>
          </w:p>
        </w:tc>
        <w:tc>
          <w:tcPr>
            <w:tcW w:w="5194" w:type="dxa"/>
          </w:tcPr>
          <w:p w:rsidR="00DF25AC" w:rsidRPr="00DB384F" w:rsidRDefault="00DF25AC" w:rsidP="00DB384F">
            <w:pPr>
              <w:spacing w:line="276" w:lineRule="auto"/>
              <w:rPr>
                <w:rFonts w:asciiTheme="minorHAnsi" w:hAnsiTheme="minorHAnsi" w:cstheme="minorHAnsi"/>
                <w:b/>
                <w:bCs/>
                <w:sz w:val="22"/>
                <w:szCs w:val="22"/>
              </w:rPr>
            </w:pPr>
          </w:p>
        </w:tc>
      </w:tr>
      <w:tr w:rsidR="00DF25AC" w:rsidRPr="00DB384F" w:rsidTr="007C1926">
        <w:trPr>
          <w:jc w:val="center"/>
        </w:trPr>
        <w:tc>
          <w:tcPr>
            <w:tcW w:w="5395" w:type="dxa"/>
          </w:tcPr>
          <w:p w:rsidR="00DF25AC" w:rsidRPr="00DB384F" w:rsidRDefault="00DF25A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ΕΛΛΗΝΙΚΗ ΔΗΜΟΚΡΑΤΙΑ</w:t>
            </w:r>
          </w:p>
        </w:tc>
        <w:tc>
          <w:tcPr>
            <w:tcW w:w="5194" w:type="dxa"/>
          </w:tcPr>
          <w:p w:rsidR="00DF25AC" w:rsidRPr="00DB384F" w:rsidRDefault="00DF25AC" w:rsidP="00DB384F">
            <w:pPr>
              <w:spacing w:line="276" w:lineRule="auto"/>
              <w:rPr>
                <w:rFonts w:asciiTheme="minorHAnsi" w:hAnsiTheme="minorHAnsi" w:cstheme="minorHAnsi"/>
                <w:b/>
                <w:bCs/>
                <w:sz w:val="22"/>
                <w:szCs w:val="22"/>
              </w:rPr>
            </w:pPr>
          </w:p>
        </w:tc>
      </w:tr>
      <w:tr w:rsidR="00DF25AC" w:rsidRPr="00DB384F" w:rsidTr="007C1926">
        <w:trPr>
          <w:jc w:val="center"/>
        </w:trPr>
        <w:tc>
          <w:tcPr>
            <w:tcW w:w="5395" w:type="dxa"/>
          </w:tcPr>
          <w:p w:rsidR="00DF25AC" w:rsidRPr="00DB384F" w:rsidRDefault="00DF25A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ΠΕΡΙΦΕΡΕΙΑ ΑΤΤΙΚΗΣ</w:t>
            </w:r>
          </w:p>
        </w:tc>
        <w:tc>
          <w:tcPr>
            <w:tcW w:w="5194" w:type="dxa"/>
          </w:tcPr>
          <w:p w:rsidR="00DF25AC" w:rsidRPr="00DB384F" w:rsidRDefault="00DF25AC" w:rsidP="00DB384F">
            <w:pPr>
              <w:widowControl w:val="0"/>
              <w:spacing w:line="276" w:lineRule="auto"/>
              <w:rPr>
                <w:rFonts w:asciiTheme="minorHAnsi" w:hAnsiTheme="minorHAnsi" w:cstheme="minorHAnsi"/>
                <w:b/>
                <w:snapToGrid w:val="0"/>
                <w:color w:val="000000"/>
                <w:sz w:val="22"/>
                <w:szCs w:val="22"/>
                <w:lang w:val="en-US"/>
              </w:rPr>
            </w:pPr>
            <w:r w:rsidRPr="00DB384F">
              <w:rPr>
                <w:rFonts w:asciiTheme="minorHAnsi" w:hAnsiTheme="minorHAnsi" w:cstheme="minorHAnsi"/>
                <w:b/>
                <w:snapToGrid w:val="0"/>
                <w:color w:val="000000"/>
                <w:sz w:val="22"/>
                <w:szCs w:val="22"/>
              </w:rPr>
              <w:t xml:space="preserve">Α.Μ.: </w:t>
            </w:r>
            <w:r w:rsidRPr="00DB384F">
              <w:rPr>
                <w:rFonts w:asciiTheme="minorHAnsi" w:hAnsiTheme="minorHAnsi" w:cstheme="minorHAnsi"/>
                <w:b/>
                <w:snapToGrid w:val="0"/>
                <w:color w:val="000000"/>
                <w:sz w:val="22"/>
                <w:szCs w:val="22"/>
                <w:lang w:val="en-US"/>
              </w:rPr>
              <w:t xml:space="preserve">  </w:t>
            </w:r>
            <w:r w:rsidRPr="00DB384F">
              <w:rPr>
                <w:rFonts w:asciiTheme="minorHAnsi" w:hAnsiTheme="minorHAnsi" w:cstheme="minorHAnsi"/>
                <w:b/>
                <w:snapToGrid w:val="0"/>
                <w:color w:val="000000"/>
                <w:sz w:val="22"/>
                <w:szCs w:val="22"/>
              </w:rPr>
              <w:t xml:space="preserve"> 1</w:t>
            </w:r>
            <w:r w:rsidRPr="00DB384F">
              <w:rPr>
                <w:rFonts w:asciiTheme="minorHAnsi" w:hAnsiTheme="minorHAnsi" w:cstheme="minorHAnsi"/>
                <w:b/>
                <w:snapToGrid w:val="0"/>
                <w:color w:val="000000"/>
                <w:sz w:val="22"/>
                <w:szCs w:val="22"/>
                <w:lang w:val="en-US"/>
              </w:rPr>
              <w:t>0</w:t>
            </w:r>
            <w:r w:rsidRPr="00DB384F">
              <w:rPr>
                <w:rFonts w:asciiTheme="minorHAnsi" w:hAnsiTheme="minorHAnsi" w:cstheme="minorHAnsi"/>
                <w:snapToGrid w:val="0"/>
                <w:color w:val="000000"/>
                <w:sz w:val="22"/>
                <w:szCs w:val="22"/>
                <w:lang w:val="en-US"/>
              </w:rPr>
              <w:t xml:space="preserve"> /2016</w:t>
            </w:r>
          </w:p>
        </w:tc>
      </w:tr>
      <w:tr w:rsidR="00DF25AC" w:rsidRPr="00DB384F" w:rsidTr="007C1926">
        <w:trPr>
          <w:trHeight w:val="251"/>
          <w:jc w:val="center"/>
        </w:trPr>
        <w:tc>
          <w:tcPr>
            <w:tcW w:w="5395" w:type="dxa"/>
          </w:tcPr>
          <w:p w:rsidR="00DF25AC" w:rsidRPr="00DB384F" w:rsidRDefault="00DF25A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ΕΙΔΙΚΟΣ ΔΙΑΒΑΘΜΙΔΙΚΟΣ ΣΥΝΔΕΣΜΟΣ</w:t>
            </w:r>
          </w:p>
          <w:p w:rsidR="00DF25AC" w:rsidRPr="00DB384F" w:rsidRDefault="00DF25A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ΝΟΜΟΥ ΑΤΤΙΚΗΣ</w:t>
            </w:r>
          </w:p>
        </w:tc>
        <w:tc>
          <w:tcPr>
            <w:tcW w:w="5194" w:type="dxa"/>
          </w:tcPr>
          <w:p w:rsidR="00DF25AC" w:rsidRPr="00DB384F" w:rsidRDefault="00DF25AC" w:rsidP="00DB384F">
            <w:pPr>
              <w:pStyle w:val="6"/>
              <w:spacing w:line="276" w:lineRule="auto"/>
              <w:rPr>
                <w:rFonts w:asciiTheme="minorHAnsi" w:hAnsiTheme="minorHAnsi" w:cstheme="minorHAnsi"/>
                <w:sz w:val="22"/>
                <w:szCs w:val="22"/>
              </w:rPr>
            </w:pPr>
            <w:r w:rsidRPr="00DB384F">
              <w:rPr>
                <w:rFonts w:asciiTheme="minorHAnsi" w:hAnsiTheme="minorHAnsi" w:cstheme="minorHAnsi"/>
                <w:sz w:val="22"/>
                <w:szCs w:val="22"/>
              </w:rPr>
              <w:t>ΚΑ: 02.70.04.6265.0</w:t>
            </w:r>
            <w:r w:rsidRPr="00DB384F">
              <w:rPr>
                <w:rFonts w:asciiTheme="minorHAnsi" w:hAnsiTheme="minorHAnsi" w:cstheme="minorHAnsi"/>
                <w:sz w:val="22"/>
                <w:szCs w:val="22"/>
                <w:lang w:val="en-US"/>
              </w:rPr>
              <w:t>2</w:t>
            </w:r>
          </w:p>
        </w:tc>
      </w:tr>
      <w:tr w:rsidR="00DF25AC" w:rsidRPr="00DB384F" w:rsidTr="007C1926">
        <w:trPr>
          <w:jc w:val="center"/>
        </w:trPr>
        <w:tc>
          <w:tcPr>
            <w:tcW w:w="5395" w:type="dxa"/>
          </w:tcPr>
          <w:p w:rsidR="00DF25AC" w:rsidRPr="00DB384F" w:rsidRDefault="00DF25A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ΕΔΡΑ : Άντερσεν 6 και Μωραΐτη 90, 115 25 Αθήνα</w:t>
            </w:r>
          </w:p>
        </w:tc>
        <w:tc>
          <w:tcPr>
            <w:tcW w:w="5194" w:type="dxa"/>
          </w:tcPr>
          <w:p w:rsidR="00DF25AC" w:rsidRPr="00DB384F" w:rsidRDefault="00DF25AC" w:rsidP="00DB384F">
            <w:pPr>
              <w:spacing w:line="276" w:lineRule="auto"/>
              <w:rPr>
                <w:rFonts w:asciiTheme="minorHAnsi" w:hAnsiTheme="minorHAnsi" w:cstheme="minorHAnsi"/>
                <w:b/>
                <w:bCs/>
                <w:sz w:val="22"/>
                <w:szCs w:val="22"/>
              </w:rPr>
            </w:pPr>
            <w:r w:rsidRPr="00DB384F">
              <w:rPr>
                <w:rFonts w:asciiTheme="minorHAnsi" w:hAnsiTheme="minorHAnsi" w:cstheme="minorHAnsi"/>
                <w:b/>
                <w:bCs/>
                <w:sz w:val="22"/>
                <w:szCs w:val="22"/>
              </w:rPr>
              <w:t xml:space="preserve">    «Συντήρηση και επισκευή κάδων ανακύκλωσης»</w:t>
            </w:r>
          </w:p>
        </w:tc>
      </w:tr>
      <w:tr w:rsidR="00DF25AC" w:rsidRPr="00DB384F" w:rsidTr="007C1926">
        <w:trPr>
          <w:jc w:val="center"/>
        </w:trPr>
        <w:tc>
          <w:tcPr>
            <w:tcW w:w="5395" w:type="dxa"/>
          </w:tcPr>
          <w:p w:rsidR="00DF25AC" w:rsidRPr="00DB384F" w:rsidRDefault="00DF25A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Δ/</w:t>
            </w:r>
            <w:proofErr w:type="spellStart"/>
            <w:r w:rsidRPr="00DB384F">
              <w:rPr>
                <w:rFonts w:asciiTheme="minorHAnsi" w:hAnsiTheme="minorHAnsi" w:cstheme="minorHAnsi"/>
                <w:bCs/>
                <w:sz w:val="22"/>
                <w:szCs w:val="22"/>
              </w:rPr>
              <w:t>νση</w:t>
            </w:r>
            <w:proofErr w:type="spellEnd"/>
            <w:r w:rsidRPr="00DB384F">
              <w:rPr>
                <w:rFonts w:asciiTheme="minorHAnsi" w:hAnsiTheme="minorHAnsi" w:cstheme="minorHAnsi"/>
                <w:bCs/>
                <w:sz w:val="22"/>
                <w:szCs w:val="22"/>
              </w:rPr>
              <w:t xml:space="preserve"> : </w:t>
            </w:r>
            <w:r w:rsidRPr="004E0F3E">
              <w:rPr>
                <w:rFonts w:asciiTheme="minorHAnsi" w:hAnsiTheme="minorHAnsi" w:cstheme="minorHAnsi"/>
                <w:bCs/>
                <w:sz w:val="22"/>
                <w:szCs w:val="22"/>
              </w:rPr>
              <w:t>ΑΝΑΚΥΚΛΩΣΗΣ</w:t>
            </w:r>
          </w:p>
        </w:tc>
        <w:tc>
          <w:tcPr>
            <w:tcW w:w="5194" w:type="dxa"/>
          </w:tcPr>
          <w:p w:rsidR="00DF25AC" w:rsidRPr="00DB384F" w:rsidRDefault="00DF25AC" w:rsidP="00DB384F">
            <w:pPr>
              <w:spacing w:line="276" w:lineRule="auto"/>
              <w:rPr>
                <w:rFonts w:asciiTheme="minorHAnsi" w:hAnsiTheme="minorHAnsi" w:cstheme="minorHAnsi"/>
                <w:b/>
                <w:bCs/>
                <w:sz w:val="22"/>
                <w:szCs w:val="22"/>
              </w:rPr>
            </w:pPr>
          </w:p>
        </w:tc>
      </w:tr>
      <w:tr w:rsidR="00DF25AC" w:rsidRPr="00DB384F" w:rsidTr="007C1926">
        <w:trPr>
          <w:jc w:val="center"/>
        </w:trPr>
        <w:tc>
          <w:tcPr>
            <w:tcW w:w="5395" w:type="dxa"/>
          </w:tcPr>
          <w:p w:rsidR="00DF25AC" w:rsidRPr="004E0F3E" w:rsidRDefault="00DF25A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Τμήμα : ΔΙΑΛΟΓΗΣ ΣΤΗΝ ΠΗΓΗ</w:t>
            </w:r>
          </w:p>
        </w:tc>
        <w:tc>
          <w:tcPr>
            <w:tcW w:w="5194" w:type="dxa"/>
          </w:tcPr>
          <w:p w:rsidR="00DF25AC" w:rsidRPr="00DB384F" w:rsidRDefault="00DF25AC" w:rsidP="00DB384F">
            <w:pPr>
              <w:spacing w:line="276" w:lineRule="auto"/>
              <w:rPr>
                <w:rFonts w:asciiTheme="minorHAnsi" w:hAnsiTheme="minorHAnsi" w:cstheme="minorHAnsi"/>
                <w:b/>
                <w:bCs/>
                <w:sz w:val="22"/>
                <w:szCs w:val="22"/>
              </w:rPr>
            </w:pPr>
          </w:p>
        </w:tc>
      </w:tr>
      <w:tr w:rsidR="00DF25AC" w:rsidRPr="00DB384F" w:rsidTr="007C1926">
        <w:trPr>
          <w:jc w:val="center"/>
        </w:trPr>
        <w:tc>
          <w:tcPr>
            <w:tcW w:w="5395" w:type="dxa"/>
          </w:tcPr>
          <w:p w:rsidR="00DF25AC" w:rsidRPr="004E0F3E" w:rsidRDefault="00DF25A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 xml:space="preserve">Πληροφορίες : </w:t>
            </w:r>
            <w:proofErr w:type="spellStart"/>
            <w:r w:rsidRPr="00DB384F">
              <w:rPr>
                <w:rFonts w:asciiTheme="minorHAnsi" w:hAnsiTheme="minorHAnsi" w:cstheme="minorHAnsi"/>
                <w:bCs/>
                <w:sz w:val="22"/>
                <w:szCs w:val="22"/>
              </w:rPr>
              <w:t>Σταματοπούλου</w:t>
            </w:r>
            <w:proofErr w:type="spellEnd"/>
            <w:r w:rsidRPr="00DB384F">
              <w:rPr>
                <w:rFonts w:asciiTheme="minorHAnsi" w:hAnsiTheme="minorHAnsi" w:cstheme="minorHAnsi"/>
                <w:bCs/>
                <w:sz w:val="22"/>
                <w:szCs w:val="22"/>
              </w:rPr>
              <w:t xml:space="preserve"> Ευθυμία</w:t>
            </w:r>
          </w:p>
        </w:tc>
        <w:tc>
          <w:tcPr>
            <w:tcW w:w="5194" w:type="dxa"/>
          </w:tcPr>
          <w:p w:rsidR="00DF25AC" w:rsidRPr="00DB384F" w:rsidRDefault="00DF25AC" w:rsidP="00DB384F">
            <w:pPr>
              <w:spacing w:line="276" w:lineRule="auto"/>
              <w:rPr>
                <w:rFonts w:asciiTheme="minorHAnsi" w:hAnsiTheme="minorHAnsi" w:cstheme="minorHAnsi"/>
                <w:b/>
                <w:bCs/>
                <w:sz w:val="22"/>
                <w:szCs w:val="22"/>
              </w:rPr>
            </w:pPr>
          </w:p>
        </w:tc>
      </w:tr>
      <w:tr w:rsidR="00DF25AC" w:rsidRPr="00DB384F" w:rsidTr="007C1926">
        <w:trPr>
          <w:jc w:val="center"/>
        </w:trPr>
        <w:tc>
          <w:tcPr>
            <w:tcW w:w="5395" w:type="dxa"/>
          </w:tcPr>
          <w:p w:rsidR="00DF25AC" w:rsidRPr="00DB384F" w:rsidRDefault="00DF25AC" w:rsidP="00DB384F">
            <w:pPr>
              <w:spacing w:line="276" w:lineRule="auto"/>
              <w:jc w:val="center"/>
              <w:rPr>
                <w:rFonts w:asciiTheme="minorHAnsi" w:hAnsiTheme="minorHAnsi" w:cstheme="minorHAnsi"/>
                <w:bCs/>
                <w:sz w:val="22"/>
                <w:szCs w:val="22"/>
                <w:lang w:val="en-US"/>
              </w:rPr>
            </w:pPr>
            <w:proofErr w:type="spellStart"/>
            <w:r w:rsidRPr="00DB384F">
              <w:rPr>
                <w:rFonts w:asciiTheme="minorHAnsi" w:hAnsiTheme="minorHAnsi" w:cstheme="minorHAnsi"/>
                <w:bCs/>
                <w:sz w:val="22"/>
                <w:szCs w:val="22"/>
              </w:rPr>
              <w:t>Τηλ</w:t>
            </w:r>
            <w:proofErr w:type="spellEnd"/>
            <w:r w:rsidRPr="00DB384F">
              <w:rPr>
                <w:rFonts w:asciiTheme="minorHAnsi" w:hAnsiTheme="minorHAnsi" w:cstheme="minorHAnsi"/>
                <w:bCs/>
                <w:sz w:val="22"/>
                <w:szCs w:val="22"/>
              </w:rPr>
              <w:t xml:space="preserve"> : 213-2148414</w:t>
            </w:r>
          </w:p>
        </w:tc>
        <w:tc>
          <w:tcPr>
            <w:tcW w:w="5194" w:type="dxa"/>
          </w:tcPr>
          <w:p w:rsidR="00DF25AC" w:rsidRPr="00DB384F" w:rsidRDefault="00DF25AC" w:rsidP="00DB384F">
            <w:pPr>
              <w:spacing w:line="276" w:lineRule="auto"/>
              <w:rPr>
                <w:rFonts w:asciiTheme="minorHAnsi" w:hAnsiTheme="minorHAnsi" w:cstheme="minorHAnsi"/>
                <w:b/>
                <w:bCs/>
                <w:sz w:val="22"/>
                <w:szCs w:val="22"/>
              </w:rPr>
            </w:pPr>
          </w:p>
        </w:tc>
      </w:tr>
      <w:tr w:rsidR="00DF25AC" w:rsidRPr="00926857" w:rsidTr="007C1926">
        <w:trPr>
          <w:jc w:val="center"/>
        </w:trPr>
        <w:tc>
          <w:tcPr>
            <w:tcW w:w="5395" w:type="dxa"/>
          </w:tcPr>
          <w:p w:rsidR="00DF25AC" w:rsidRPr="004E0F3E" w:rsidRDefault="00DF25AC" w:rsidP="00DB384F">
            <w:pPr>
              <w:spacing w:line="276" w:lineRule="auto"/>
              <w:jc w:val="center"/>
              <w:rPr>
                <w:rFonts w:asciiTheme="minorHAnsi" w:hAnsiTheme="minorHAnsi" w:cstheme="minorHAnsi"/>
                <w:bCs/>
                <w:sz w:val="22"/>
                <w:szCs w:val="22"/>
                <w:lang w:val="de-DE"/>
              </w:rPr>
            </w:pPr>
            <w:r w:rsidRPr="00DB384F">
              <w:rPr>
                <w:rFonts w:asciiTheme="minorHAnsi" w:hAnsiTheme="minorHAnsi" w:cstheme="minorHAnsi"/>
                <w:bCs/>
                <w:sz w:val="22"/>
                <w:szCs w:val="22"/>
                <w:lang w:val="de-DE"/>
              </w:rPr>
              <w:t>e-</w:t>
            </w:r>
            <w:proofErr w:type="spellStart"/>
            <w:r w:rsidRPr="00DB384F">
              <w:rPr>
                <w:rFonts w:asciiTheme="minorHAnsi" w:hAnsiTheme="minorHAnsi" w:cstheme="minorHAnsi"/>
                <w:bCs/>
                <w:sz w:val="22"/>
                <w:szCs w:val="22"/>
                <w:lang w:val="de-DE"/>
              </w:rPr>
              <w:t>mail</w:t>
            </w:r>
            <w:proofErr w:type="spellEnd"/>
            <w:r w:rsidRPr="00DB384F">
              <w:rPr>
                <w:rFonts w:asciiTheme="minorHAnsi" w:hAnsiTheme="minorHAnsi" w:cstheme="minorHAnsi"/>
                <w:bCs/>
                <w:sz w:val="22"/>
                <w:szCs w:val="22"/>
                <w:lang w:val="de-DE"/>
              </w:rPr>
              <w:t>: stamatopoulou@edsna.gr</w:t>
            </w:r>
          </w:p>
        </w:tc>
        <w:tc>
          <w:tcPr>
            <w:tcW w:w="5194" w:type="dxa"/>
          </w:tcPr>
          <w:p w:rsidR="00DF25AC" w:rsidRPr="00DB384F" w:rsidRDefault="00DF25AC" w:rsidP="00DB384F">
            <w:pPr>
              <w:spacing w:line="276" w:lineRule="auto"/>
              <w:rPr>
                <w:rFonts w:asciiTheme="minorHAnsi" w:hAnsiTheme="minorHAnsi" w:cstheme="minorHAnsi"/>
                <w:b/>
                <w:bCs/>
                <w:sz w:val="22"/>
                <w:szCs w:val="22"/>
                <w:lang w:val="de-DE"/>
              </w:rPr>
            </w:pPr>
          </w:p>
        </w:tc>
      </w:tr>
    </w:tbl>
    <w:p w:rsidR="00DF25AC" w:rsidRPr="00DB384F" w:rsidRDefault="00DF25AC" w:rsidP="00DB384F">
      <w:pPr>
        <w:widowControl w:val="0"/>
        <w:spacing w:after="120" w:line="276" w:lineRule="auto"/>
        <w:jc w:val="center"/>
        <w:rPr>
          <w:rFonts w:asciiTheme="minorHAnsi" w:hAnsiTheme="minorHAnsi" w:cstheme="minorHAnsi"/>
          <w:b/>
          <w:sz w:val="22"/>
          <w:szCs w:val="22"/>
          <w:lang w:val="de-DE"/>
        </w:rPr>
      </w:pPr>
    </w:p>
    <w:p w:rsidR="00DF25AC" w:rsidRPr="00DB384F" w:rsidRDefault="00DF25AC" w:rsidP="00DB384F">
      <w:pPr>
        <w:widowControl w:val="0"/>
        <w:spacing w:after="120" w:line="276" w:lineRule="auto"/>
        <w:jc w:val="center"/>
        <w:rPr>
          <w:rFonts w:asciiTheme="minorHAnsi" w:hAnsiTheme="minorHAnsi" w:cstheme="minorHAnsi"/>
          <w:b/>
          <w:sz w:val="22"/>
          <w:szCs w:val="22"/>
          <w:lang w:val="en-US"/>
        </w:rPr>
      </w:pPr>
    </w:p>
    <w:p w:rsidR="00DF25AC" w:rsidRPr="00DB384F" w:rsidRDefault="00DF25AC" w:rsidP="00DB384F">
      <w:pPr>
        <w:widowControl w:val="0"/>
        <w:spacing w:after="120" w:line="276" w:lineRule="auto"/>
        <w:jc w:val="center"/>
        <w:rPr>
          <w:rFonts w:asciiTheme="minorHAnsi" w:hAnsiTheme="minorHAnsi" w:cstheme="minorHAnsi"/>
          <w:b/>
          <w:sz w:val="22"/>
          <w:szCs w:val="22"/>
          <w:lang w:val="en-US"/>
        </w:rPr>
      </w:pPr>
    </w:p>
    <w:p w:rsidR="00955D93" w:rsidRPr="00DB384F" w:rsidRDefault="00955D93" w:rsidP="00DB384F">
      <w:pPr>
        <w:widowControl w:val="0"/>
        <w:spacing w:after="120" w:line="276" w:lineRule="auto"/>
        <w:jc w:val="center"/>
        <w:rPr>
          <w:rFonts w:asciiTheme="minorHAnsi" w:hAnsiTheme="minorHAnsi" w:cstheme="minorHAnsi"/>
          <w:b/>
          <w:sz w:val="22"/>
          <w:szCs w:val="22"/>
        </w:rPr>
      </w:pPr>
      <w:r w:rsidRPr="00DB384F">
        <w:rPr>
          <w:rFonts w:asciiTheme="minorHAnsi" w:hAnsiTheme="minorHAnsi" w:cstheme="minorHAnsi"/>
          <w:b/>
          <w:sz w:val="22"/>
          <w:szCs w:val="22"/>
        </w:rPr>
        <w:t>2. ΤΕΧΝΙΚΗ ΠΕΡΙΓΡΑΦΗ</w:t>
      </w:r>
    </w:p>
    <w:p w:rsidR="00955D93" w:rsidRPr="00DB384F" w:rsidRDefault="00955D93" w:rsidP="00DB384F">
      <w:pPr>
        <w:spacing w:after="120"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1</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Αντικείμενο.</w:t>
      </w:r>
    </w:p>
    <w:p w:rsidR="00955D93" w:rsidRPr="00DB384F" w:rsidRDefault="00955D93" w:rsidP="00DB384F">
      <w:pPr>
        <w:spacing w:before="120" w:after="240" w:line="276" w:lineRule="auto"/>
        <w:ind w:left="-284" w:right="-625" w:firstLine="1004"/>
        <w:jc w:val="both"/>
        <w:rPr>
          <w:rFonts w:asciiTheme="minorHAnsi" w:hAnsiTheme="minorHAnsi" w:cstheme="minorHAnsi"/>
          <w:sz w:val="22"/>
          <w:szCs w:val="22"/>
        </w:rPr>
      </w:pPr>
      <w:r w:rsidRPr="00DB384F">
        <w:rPr>
          <w:rFonts w:asciiTheme="minorHAnsi" w:hAnsiTheme="minorHAnsi" w:cstheme="minorHAnsi"/>
          <w:sz w:val="22"/>
          <w:szCs w:val="22"/>
        </w:rPr>
        <w:t xml:space="preserve"> Η παρούσα μελέτη αφορά στην εκτέλεση εργασιών συντήρησης και επισκευής </w:t>
      </w:r>
      <w:r w:rsidR="00483403">
        <w:rPr>
          <w:rFonts w:asciiTheme="minorHAnsi" w:hAnsiTheme="minorHAnsi" w:cstheme="minorHAnsi"/>
          <w:sz w:val="22"/>
          <w:szCs w:val="22"/>
        </w:rPr>
        <w:t xml:space="preserve">τριακοσίων </w:t>
      </w:r>
      <w:proofErr w:type="spellStart"/>
      <w:r w:rsidR="00483403">
        <w:rPr>
          <w:rFonts w:asciiTheme="minorHAnsi" w:hAnsiTheme="minorHAnsi" w:cstheme="minorHAnsi"/>
          <w:sz w:val="22"/>
          <w:szCs w:val="22"/>
        </w:rPr>
        <w:t>εικόσι</w:t>
      </w:r>
      <w:proofErr w:type="spellEnd"/>
      <w:r w:rsidRPr="00DB384F">
        <w:rPr>
          <w:rFonts w:asciiTheme="minorHAnsi" w:hAnsiTheme="minorHAnsi" w:cstheme="minorHAnsi"/>
          <w:sz w:val="22"/>
          <w:szCs w:val="22"/>
        </w:rPr>
        <w:t xml:space="preserve"> </w:t>
      </w:r>
      <w:r w:rsidR="006610EB" w:rsidRPr="00DB384F">
        <w:rPr>
          <w:rFonts w:asciiTheme="minorHAnsi" w:hAnsiTheme="minorHAnsi" w:cstheme="minorHAnsi"/>
          <w:sz w:val="22"/>
          <w:szCs w:val="22"/>
        </w:rPr>
        <w:t>(</w:t>
      </w:r>
      <w:r w:rsidR="00483403">
        <w:rPr>
          <w:rFonts w:asciiTheme="minorHAnsi" w:hAnsiTheme="minorHAnsi" w:cstheme="minorHAnsi"/>
          <w:sz w:val="22"/>
          <w:szCs w:val="22"/>
        </w:rPr>
        <w:t>32</w:t>
      </w:r>
      <w:r w:rsidR="006610EB">
        <w:rPr>
          <w:rFonts w:asciiTheme="minorHAnsi" w:hAnsiTheme="minorHAnsi" w:cstheme="minorHAnsi"/>
          <w:sz w:val="22"/>
          <w:szCs w:val="22"/>
        </w:rPr>
        <w:t>0</w:t>
      </w:r>
      <w:r w:rsidRPr="00DB384F">
        <w:rPr>
          <w:rFonts w:asciiTheme="minorHAnsi" w:hAnsiTheme="minorHAnsi" w:cstheme="minorHAnsi"/>
          <w:sz w:val="22"/>
          <w:szCs w:val="22"/>
        </w:rPr>
        <w:t>) μεταλλικών κάδων ανακύκλωσης του Προγράμματος Ανακύκλωσης Χαρτιού  της Δ/</w:t>
      </w:r>
      <w:proofErr w:type="spellStart"/>
      <w:r w:rsidRPr="00DB384F">
        <w:rPr>
          <w:rFonts w:asciiTheme="minorHAnsi" w:hAnsiTheme="minorHAnsi" w:cstheme="minorHAnsi"/>
          <w:sz w:val="22"/>
          <w:szCs w:val="22"/>
        </w:rPr>
        <w:t>νσης</w:t>
      </w:r>
      <w:proofErr w:type="spellEnd"/>
      <w:r w:rsidRPr="00DB384F">
        <w:rPr>
          <w:rFonts w:asciiTheme="minorHAnsi" w:hAnsiTheme="minorHAnsi" w:cstheme="minorHAnsi"/>
          <w:sz w:val="22"/>
          <w:szCs w:val="22"/>
        </w:rPr>
        <w:t xml:space="preserve"> Ανακύκλωσης του ΕΔΣΝΑ, που έχουν </w:t>
      </w:r>
      <w:r w:rsidR="00503EAF">
        <w:rPr>
          <w:rFonts w:asciiTheme="minorHAnsi" w:hAnsiTheme="minorHAnsi" w:cstheme="minorHAnsi"/>
          <w:sz w:val="22"/>
          <w:szCs w:val="22"/>
        </w:rPr>
        <w:t xml:space="preserve">τις </w:t>
      </w:r>
      <w:r w:rsidR="00503EAF" w:rsidRPr="00DB384F">
        <w:rPr>
          <w:rFonts w:asciiTheme="minorHAnsi" w:hAnsiTheme="minorHAnsi" w:cstheme="minorHAnsi"/>
          <w:sz w:val="22"/>
          <w:szCs w:val="22"/>
        </w:rPr>
        <w:t>μεγαλ</w:t>
      </w:r>
      <w:r w:rsidR="00503EAF">
        <w:rPr>
          <w:rFonts w:asciiTheme="minorHAnsi" w:hAnsiTheme="minorHAnsi" w:cstheme="minorHAnsi"/>
          <w:sz w:val="22"/>
          <w:szCs w:val="22"/>
        </w:rPr>
        <w:t>ύτερες</w:t>
      </w:r>
      <w:r w:rsidRPr="00DB384F">
        <w:rPr>
          <w:rFonts w:asciiTheme="minorHAnsi" w:hAnsiTheme="minorHAnsi" w:cstheme="minorHAnsi"/>
          <w:sz w:val="22"/>
          <w:szCs w:val="22"/>
        </w:rPr>
        <w:t xml:space="preserve"> φθορές, κατεστραμμένα μέρη</w:t>
      </w:r>
      <w:r w:rsidR="00CB3AF6" w:rsidRPr="00DB384F">
        <w:rPr>
          <w:rFonts w:asciiTheme="minorHAnsi" w:hAnsiTheme="minorHAnsi" w:cstheme="minorHAnsi"/>
          <w:sz w:val="22"/>
          <w:szCs w:val="22"/>
        </w:rPr>
        <w:t xml:space="preserve"> και άσχημη εμφάνιση, με σκοπό την </w:t>
      </w:r>
      <w:proofErr w:type="spellStart"/>
      <w:r w:rsidR="00CB3AF6" w:rsidRPr="00DB384F">
        <w:rPr>
          <w:rFonts w:asciiTheme="minorHAnsi" w:hAnsiTheme="minorHAnsi" w:cstheme="minorHAnsi"/>
          <w:sz w:val="22"/>
          <w:szCs w:val="22"/>
        </w:rPr>
        <w:t>επαναχρησιμοποίησή</w:t>
      </w:r>
      <w:proofErr w:type="spellEnd"/>
      <w:r w:rsidR="00CB3AF6" w:rsidRPr="00DB384F">
        <w:rPr>
          <w:rFonts w:asciiTheme="minorHAnsi" w:hAnsiTheme="minorHAnsi" w:cstheme="minorHAnsi"/>
          <w:sz w:val="22"/>
          <w:szCs w:val="22"/>
        </w:rPr>
        <w:t xml:space="preserve"> τους</w:t>
      </w:r>
      <w:r w:rsidRPr="00DB384F">
        <w:rPr>
          <w:rFonts w:asciiTheme="minorHAnsi" w:hAnsiTheme="minorHAnsi" w:cstheme="minorHAnsi"/>
          <w:sz w:val="22"/>
          <w:szCs w:val="22"/>
        </w:rPr>
        <w:t>.  Περιλαμβάνονται  εργασίες επισκευής και συντήρησης που αφορούν</w:t>
      </w:r>
      <w:r w:rsidR="00CB3AF6" w:rsidRPr="00DB384F">
        <w:rPr>
          <w:rFonts w:asciiTheme="minorHAnsi" w:hAnsiTheme="minorHAnsi" w:cstheme="minorHAnsi"/>
          <w:sz w:val="22"/>
          <w:szCs w:val="22"/>
        </w:rPr>
        <w:t xml:space="preserve"> μεταλλοτεχνίες, </w:t>
      </w:r>
      <w:r w:rsidRPr="00DB384F">
        <w:rPr>
          <w:rFonts w:asciiTheme="minorHAnsi" w:hAnsiTheme="minorHAnsi" w:cstheme="minorHAnsi"/>
          <w:sz w:val="22"/>
          <w:szCs w:val="22"/>
        </w:rPr>
        <w:t xml:space="preserve"> </w:t>
      </w:r>
      <w:r w:rsidR="00DD585A" w:rsidRPr="00DB384F">
        <w:rPr>
          <w:rFonts w:asciiTheme="minorHAnsi" w:hAnsiTheme="minorHAnsi" w:cstheme="minorHAnsi"/>
          <w:sz w:val="22"/>
          <w:szCs w:val="22"/>
        </w:rPr>
        <w:t xml:space="preserve">επισκευή μηχανικών μερών </w:t>
      </w:r>
      <w:r w:rsidRPr="00DB384F">
        <w:rPr>
          <w:rFonts w:asciiTheme="minorHAnsi" w:hAnsiTheme="minorHAnsi" w:cstheme="minorHAnsi"/>
          <w:sz w:val="22"/>
          <w:szCs w:val="22"/>
        </w:rPr>
        <w:t>των κάδων,</w:t>
      </w:r>
      <w:r w:rsidR="00CB3AF6" w:rsidRPr="00DB384F">
        <w:rPr>
          <w:rFonts w:asciiTheme="minorHAnsi" w:hAnsiTheme="minorHAnsi" w:cstheme="minorHAnsi"/>
          <w:sz w:val="22"/>
          <w:szCs w:val="22"/>
        </w:rPr>
        <w:t xml:space="preserve">  </w:t>
      </w:r>
      <w:r w:rsidRPr="00DB384F">
        <w:rPr>
          <w:rFonts w:asciiTheme="minorHAnsi" w:hAnsiTheme="minorHAnsi" w:cstheme="minorHAnsi"/>
          <w:sz w:val="22"/>
          <w:szCs w:val="22"/>
        </w:rPr>
        <w:t xml:space="preserve"> βαφή καθώς και τα  ανταλλακτικά που θα απαιτηθούν για την αποκατάσταση </w:t>
      </w:r>
      <w:r w:rsidR="00503EAF">
        <w:rPr>
          <w:rFonts w:asciiTheme="minorHAnsi" w:hAnsiTheme="minorHAnsi" w:cstheme="minorHAnsi"/>
          <w:sz w:val="22"/>
          <w:szCs w:val="22"/>
        </w:rPr>
        <w:t>τους, το νέο λογότυπο του ΕΔΣΝΑ κλπ</w:t>
      </w:r>
      <w:r w:rsidRPr="00DB384F">
        <w:rPr>
          <w:rFonts w:asciiTheme="minorHAnsi" w:hAnsiTheme="minorHAnsi" w:cstheme="minorHAnsi"/>
          <w:sz w:val="22"/>
          <w:szCs w:val="22"/>
        </w:rPr>
        <w:t xml:space="preserve">.  </w:t>
      </w:r>
    </w:p>
    <w:p w:rsidR="00955D93" w:rsidRPr="00DB384F" w:rsidRDefault="00955D93" w:rsidP="00DB384F">
      <w:pPr>
        <w:spacing w:after="120"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2</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xml:space="preserve"> : Τεχνικές Προδιαγραφές</w:t>
      </w:r>
    </w:p>
    <w:p w:rsidR="00955D93" w:rsidRPr="00DB384F" w:rsidRDefault="00955D93" w:rsidP="00DB384F">
      <w:pPr>
        <w:spacing w:after="120" w:line="276" w:lineRule="auto"/>
        <w:jc w:val="both"/>
        <w:rPr>
          <w:rFonts w:asciiTheme="minorHAnsi" w:hAnsiTheme="minorHAnsi" w:cstheme="minorHAnsi"/>
          <w:i/>
          <w:sz w:val="22"/>
          <w:szCs w:val="22"/>
          <w:u w:val="single"/>
        </w:rPr>
      </w:pPr>
      <w:r w:rsidRPr="00DB384F">
        <w:rPr>
          <w:rFonts w:asciiTheme="minorHAnsi" w:hAnsiTheme="minorHAnsi" w:cstheme="minorHAnsi"/>
          <w:i/>
          <w:sz w:val="22"/>
          <w:szCs w:val="22"/>
        </w:rPr>
        <w:tab/>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sz w:val="22"/>
          <w:szCs w:val="22"/>
        </w:rPr>
        <w:tab/>
        <w:t>Οι εργασίες συντήρησης/επισκευής που θα απαιτηθούν θα πρέπει να ακολουθούν τους κανόνες της τέχνης και της τεχνικής, να είναι ποιοτικές και να εκτελούνται από κατάλληλα εκπαιδευμένο προσωπικό.</w:t>
      </w:r>
    </w:p>
    <w:p w:rsidR="00955D93" w:rsidRPr="00DB384F" w:rsidRDefault="00955D93" w:rsidP="00DB384F">
      <w:pPr>
        <w:spacing w:after="120" w:line="276" w:lineRule="auto"/>
        <w:ind w:left="720"/>
        <w:jc w:val="both"/>
        <w:rPr>
          <w:rFonts w:asciiTheme="minorHAnsi" w:hAnsiTheme="minorHAnsi" w:cstheme="minorHAnsi"/>
          <w:sz w:val="22"/>
          <w:szCs w:val="22"/>
        </w:rPr>
      </w:pPr>
      <w:r w:rsidRPr="00DB384F">
        <w:rPr>
          <w:rFonts w:asciiTheme="minorHAnsi" w:hAnsiTheme="minorHAnsi" w:cstheme="minorHAnsi"/>
          <w:sz w:val="22"/>
          <w:szCs w:val="22"/>
        </w:rPr>
        <w:t xml:space="preserve">Οι εργασίες που θα απαιτηθούν από τον Ανάδοχο είναι </w:t>
      </w:r>
      <w:r w:rsidR="00DD585A" w:rsidRPr="00DB384F">
        <w:rPr>
          <w:rFonts w:asciiTheme="minorHAnsi" w:hAnsiTheme="minorHAnsi" w:cstheme="minorHAnsi"/>
          <w:sz w:val="22"/>
          <w:szCs w:val="22"/>
        </w:rPr>
        <w:t xml:space="preserve">ενδεικτικά, και όχι περιοριστικά, </w:t>
      </w:r>
      <w:r w:rsidRPr="00DB384F">
        <w:rPr>
          <w:rFonts w:asciiTheme="minorHAnsi" w:hAnsiTheme="minorHAnsi" w:cstheme="minorHAnsi"/>
          <w:sz w:val="22"/>
          <w:szCs w:val="22"/>
        </w:rPr>
        <w:t>κυρίως οι κάτωθι:</w:t>
      </w:r>
    </w:p>
    <w:p w:rsidR="00955D93" w:rsidRPr="00DB384F" w:rsidRDefault="00955D93"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proofErr w:type="spellStart"/>
      <w:r w:rsidRPr="00DB384F">
        <w:rPr>
          <w:rFonts w:asciiTheme="minorHAnsi" w:hAnsiTheme="minorHAnsi" w:cstheme="minorHAnsi"/>
          <w:sz w:val="22"/>
          <w:szCs w:val="22"/>
        </w:rPr>
        <w:t>Υδροβολή</w:t>
      </w:r>
      <w:proofErr w:type="spellEnd"/>
      <w:r w:rsidRPr="00DB384F">
        <w:rPr>
          <w:rFonts w:asciiTheme="minorHAnsi" w:hAnsiTheme="minorHAnsi" w:cstheme="minorHAnsi"/>
          <w:sz w:val="22"/>
          <w:szCs w:val="22"/>
        </w:rPr>
        <w:t xml:space="preserve"> –καθαρισμός απομάκρυνση της παλαιάς βαφής και αποκάλυψη του μεταλλικού κελύφους του κάδου</w:t>
      </w:r>
      <w:r w:rsidR="0050453D" w:rsidRPr="00DB384F">
        <w:rPr>
          <w:rFonts w:asciiTheme="minorHAnsi" w:hAnsiTheme="minorHAnsi" w:cstheme="minorHAnsi"/>
          <w:sz w:val="22"/>
          <w:szCs w:val="22"/>
        </w:rPr>
        <w:t xml:space="preserve"> (σώμα και καπάκι)</w:t>
      </w:r>
      <w:r w:rsidR="00503EAF">
        <w:rPr>
          <w:rFonts w:asciiTheme="minorHAnsi" w:hAnsiTheme="minorHAnsi" w:cstheme="minorHAnsi"/>
          <w:sz w:val="22"/>
          <w:szCs w:val="22"/>
        </w:rPr>
        <w:t>.</w:t>
      </w:r>
    </w:p>
    <w:p w:rsidR="00955D93" w:rsidRPr="00DB384F" w:rsidRDefault="00955D93"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Νέα βαφή του κάδου</w:t>
      </w:r>
      <w:r w:rsidR="0050453D" w:rsidRPr="00DB384F">
        <w:rPr>
          <w:rFonts w:asciiTheme="minorHAnsi" w:hAnsiTheme="minorHAnsi" w:cstheme="minorHAnsi"/>
          <w:sz w:val="22"/>
          <w:szCs w:val="22"/>
        </w:rPr>
        <w:t xml:space="preserve"> (σώμα και καπάκι)</w:t>
      </w:r>
      <w:r w:rsidRPr="00DB384F">
        <w:rPr>
          <w:rFonts w:asciiTheme="minorHAnsi" w:hAnsiTheme="minorHAnsi" w:cstheme="minorHAnsi"/>
          <w:sz w:val="22"/>
          <w:szCs w:val="22"/>
        </w:rPr>
        <w:t xml:space="preserve"> με τη χρήση ηλεκτροστατικής βαφής γι</w:t>
      </w:r>
      <w:r w:rsidR="00172111" w:rsidRPr="00DB384F">
        <w:rPr>
          <w:rFonts w:asciiTheme="minorHAnsi" w:hAnsiTheme="minorHAnsi" w:cstheme="minorHAnsi"/>
          <w:sz w:val="22"/>
          <w:szCs w:val="22"/>
        </w:rPr>
        <w:t xml:space="preserve">α εξωτερική χρήση και αντιδιαβρωτική </w:t>
      </w:r>
      <w:proofErr w:type="spellStart"/>
      <w:r w:rsidR="00172111" w:rsidRPr="00DB384F">
        <w:rPr>
          <w:rFonts w:asciiTheme="minorHAnsi" w:hAnsiTheme="minorHAnsi" w:cstheme="minorHAnsi"/>
          <w:sz w:val="22"/>
          <w:szCs w:val="22"/>
        </w:rPr>
        <w:t>προστασία.</w:t>
      </w:r>
      <w:r w:rsidR="0050453D" w:rsidRPr="00DB384F">
        <w:rPr>
          <w:rFonts w:asciiTheme="minorHAnsi" w:hAnsiTheme="minorHAnsi" w:cstheme="minorHAnsi"/>
          <w:sz w:val="22"/>
          <w:szCs w:val="22"/>
        </w:rPr>
        <w:t>Η</w:t>
      </w:r>
      <w:proofErr w:type="spellEnd"/>
      <w:r w:rsidR="0050453D" w:rsidRPr="00DB384F">
        <w:rPr>
          <w:rFonts w:asciiTheme="minorHAnsi" w:hAnsiTheme="minorHAnsi" w:cstheme="minorHAnsi"/>
          <w:sz w:val="22"/>
          <w:szCs w:val="22"/>
        </w:rPr>
        <w:t xml:space="preserve"> επιλογή των χρω</w:t>
      </w:r>
      <w:r w:rsidRPr="00DB384F">
        <w:rPr>
          <w:rFonts w:asciiTheme="minorHAnsi" w:hAnsiTheme="minorHAnsi" w:cstheme="minorHAnsi"/>
          <w:sz w:val="22"/>
          <w:szCs w:val="22"/>
        </w:rPr>
        <w:t>μ</w:t>
      </w:r>
      <w:r w:rsidR="0050453D" w:rsidRPr="00DB384F">
        <w:rPr>
          <w:rFonts w:asciiTheme="minorHAnsi" w:hAnsiTheme="minorHAnsi" w:cstheme="minorHAnsi"/>
          <w:sz w:val="22"/>
          <w:szCs w:val="22"/>
        </w:rPr>
        <w:t xml:space="preserve">άτων </w:t>
      </w:r>
      <w:r w:rsidRPr="00DB384F">
        <w:rPr>
          <w:rFonts w:asciiTheme="minorHAnsi" w:hAnsiTheme="minorHAnsi" w:cstheme="minorHAnsi"/>
          <w:sz w:val="22"/>
          <w:szCs w:val="22"/>
        </w:rPr>
        <w:t xml:space="preserve">θα είναι τύπου </w:t>
      </w:r>
      <w:r w:rsidRPr="00DB384F">
        <w:rPr>
          <w:rFonts w:asciiTheme="minorHAnsi" w:hAnsiTheme="minorHAnsi" w:cstheme="minorHAnsi"/>
          <w:sz w:val="22"/>
          <w:szCs w:val="22"/>
          <w:lang w:val="en-US"/>
        </w:rPr>
        <w:t>RAL</w:t>
      </w:r>
      <w:r w:rsidRPr="00DB384F">
        <w:rPr>
          <w:rFonts w:asciiTheme="minorHAnsi" w:hAnsiTheme="minorHAnsi" w:cstheme="minorHAnsi"/>
          <w:sz w:val="22"/>
          <w:szCs w:val="22"/>
        </w:rPr>
        <w:t>.</w:t>
      </w:r>
      <w:r w:rsidR="0050453D" w:rsidRPr="00DB384F">
        <w:rPr>
          <w:rFonts w:asciiTheme="minorHAnsi" w:hAnsiTheme="minorHAnsi" w:cstheme="minorHAnsi"/>
          <w:sz w:val="22"/>
          <w:szCs w:val="22"/>
        </w:rPr>
        <w:t xml:space="preserve"> </w:t>
      </w:r>
    </w:p>
    <w:p w:rsidR="00955D93" w:rsidRPr="00DB384F" w:rsidRDefault="00955D93"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 Αποκατάσταση βάσεων στήριξης των τεσσάρων τροχών-τοποθέτηση 2 τροχών φρένου και 2 απλών</w:t>
      </w:r>
      <w:r w:rsidR="00503EAF">
        <w:rPr>
          <w:rFonts w:asciiTheme="minorHAnsi" w:hAnsiTheme="minorHAnsi" w:cstheme="minorHAnsi"/>
          <w:sz w:val="22"/>
          <w:szCs w:val="22"/>
        </w:rPr>
        <w:t>.</w:t>
      </w:r>
    </w:p>
    <w:p w:rsidR="00955D93" w:rsidRPr="00DB384F" w:rsidRDefault="00955D93"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Αποκατάσταση πυθμένα κάδου με μεταλλικό έλασμα ελάχιστου πάχους 1,5 </w:t>
      </w:r>
      <w:r w:rsidRPr="00DB384F">
        <w:rPr>
          <w:rFonts w:asciiTheme="minorHAnsi" w:hAnsiTheme="minorHAnsi" w:cstheme="minorHAnsi"/>
          <w:sz w:val="22"/>
          <w:szCs w:val="22"/>
          <w:lang w:val="en-US"/>
        </w:rPr>
        <w:t>mm</w:t>
      </w:r>
    </w:p>
    <w:p w:rsidR="00915E8E" w:rsidRPr="00DB384F" w:rsidRDefault="00915E8E"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lastRenderedPageBreak/>
        <w:t xml:space="preserve">Αποκατάσταση των μεταλλικών καπακιών </w:t>
      </w:r>
      <w:r w:rsidR="00503EAF">
        <w:rPr>
          <w:rFonts w:asciiTheme="minorHAnsi" w:hAnsiTheme="minorHAnsi" w:cstheme="minorHAnsi"/>
          <w:sz w:val="22"/>
          <w:szCs w:val="22"/>
        </w:rPr>
        <w:t>.</w:t>
      </w:r>
    </w:p>
    <w:p w:rsidR="00915E8E" w:rsidRPr="00DB384F" w:rsidRDefault="00915E8E"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Τοποθέτηση πρόσθετου μηχανισμού ασφάλισης του κάδου (σύρτες) και τοποθέτηση συστήματος επαναφοράς καπακιού </w:t>
      </w:r>
    </w:p>
    <w:p w:rsidR="00955D93" w:rsidRPr="00DB384F" w:rsidRDefault="00955D93"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Επισκευή στρεβλώσεων κυρίως σώματος κάδου</w:t>
      </w:r>
      <w:r w:rsidR="00503EAF">
        <w:rPr>
          <w:rFonts w:asciiTheme="minorHAnsi" w:hAnsiTheme="minorHAnsi" w:cstheme="minorHAnsi"/>
          <w:sz w:val="22"/>
          <w:szCs w:val="22"/>
        </w:rPr>
        <w:t>.</w:t>
      </w:r>
    </w:p>
    <w:p w:rsidR="00955D93" w:rsidRPr="00DB384F" w:rsidRDefault="00955D93" w:rsidP="00DB384F">
      <w:pPr>
        <w:numPr>
          <w:ilvl w:val="0"/>
          <w:numId w:val="11"/>
        </w:numPr>
        <w:overflowPunct/>
        <w:autoSpaceDE/>
        <w:autoSpaceDN/>
        <w:adjustRightInd/>
        <w:spacing w:after="120"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Αποκατάσταση λογότυπου Ε.Δ.Σ.Ν.Α.  και ανακλαστικά νύκτας</w:t>
      </w:r>
      <w:r w:rsidR="00503EAF">
        <w:rPr>
          <w:rFonts w:asciiTheme="minorHAnsi" w:hAnsiTheme="minorHAnsi" w:cstheme="minorHAnsi"/>
          <w:sz w:val="22"/>
          <w:szCs w:val="22"/>
        </w:rPr>
        <w:t>.</w:t>
      </w:r>
    </w:p>
    <w:p w:rsidR="00955D93" w:rsidRDefault="00955D93" w:rsidP="00DB384F">
      <w:pPr>
        <w:spacing w:after="120" w:line="276" w:lineRule="auto"/>
        <w:ind w:firstLine="360"/>
        <w:jc w:val="both"/>
        <w:rPr>
          <w:rFonts w:asciiTheme="minorHAnsi" w:hAnsiTheme="minorHAnsi" w:cstheme="minorHAnsi"/>
          <w:sz w:val="22"/>
          <w:szCs w:val="22"/>
        </w:rPr>
      </w:pPr>
      <w:r w:rsidRPr="00DB384F">
        <w:rPr>
          <w:rFonts w:asciiTheme="minorHAnsi" w:hAnsiTheme="minorHAnsi" w:cstheme="minorHAnsi"/>
          <w:sz w:val="22"/>
          <w:szCs w:val="22"/>
        </w:rPr>
        <w:t xml:space="preserve">Για την εκτέλεση των παραπάνω εργασιών θα απαιτηθούν ανταλλακτικά  και υλικά και </w:t>
      </w:r>
      <w:proofErr w:type="spellStart"/>
      <w:r w:rsidRPr="00DB384F">
        <w:rPr>
          <w:rFonts w:asciiTheme="minorHAnsi" w:hAnsiTheme="minorHAnsi" w:cstheme="minorHAnsi"/>
          <w:sz w:val="22"/>
          <w:szCs w:val="22"/>
        </w:rPr>
        <w:t>μικροϋλικά</w:t>
      </w:r>
      <w:proofErr w:type="spellEnd"/>
      <w:r w:rsidRPr="00DB384F">
        <w:rPr>
          <w:rFonts w:asciiTheme="minorHAnsi" w:hAnsiTheme="minorHAnsi" w:cstheme="minorHAnsi"/>
          <w:sz w:val="22"/>
          <w:szCs w:val="22"/>
        </w:rPr>
        <w:t xml:space="preserve"> καθώς και η σύννομη διαχείριση των αχρήστων που προκύπτουν από την επισκευή των κάδων η δαπάνη των οποίων θα περιλαμβάνεται στην οικονομική προσφορά των συμμετεχόντων. Μετά τη συντήρηση και επισκευή οι κάδοι θα πρέπει να πληρούν τις κάτωθι προδιαγραφές:</w:t>
      </w:r>
    </w:p>
    <w:p w:rsidR="007C1926" w:rsidRPr="00DB384F" w:rsidRDefault="007C1926" w:rsidP="00DB384F">
      <w:pPr>
        <w:spacing w:after="120" w:line="276" w:lineRule="auto"/>
        <w:ind w:firstLine="360"/>
        <w:jc w:val="both"/>
        <w:rPr>
          <w:rFonts w:asciiTheme="minorHAnsi" w:hAnsiTheme="minorHAnsi" w:cstheme="minorHAnsi"/>
          <w:sz w:val="22"/>
          <w:szCs w:val="22"/>
        </w:rPr>
      </w:pPr>
    </w:p>
    <w:p w:rsidR="00955D93" w:rsidRPr="00DB384F" w:rsidRDefault="00955D93" w:rsidP="00DB384F">
      <w:pPr>
        <w:spacing w:after="120" w:line="276" w:lineRule="auto"/>
        <w:ind w:left="720"/>
        <w:jc w:val="both"/>
        <w:rPr>
          <w:rFonts w:asciiTheme="minorHAnsi" w:hAnsiTheme="minorHAnsi" w:cstheme="minorHAnsi"/>
          <w:b/>
          <w:sz w:val="22"/>
          <w:szCs w:val="22"/>
        </w:rPr>
      </w:pPr>
      <w:r w:rsidRPr="00DB384F">
        <w:rPr>
          <w:rFonts w:asciiTheme="minorHAnsi" w:hAnsiTheme="minorHAnsi" w:cstheme="minorHAnsi"/>
          <w:b/>
          <w:sz w:val="22"/>
          <w:szCs w:val="22"/>
        </w:rPr>
        <w:t>1.ΚΥΡΙΩΣ ΣΩΜΑ ΚΑΔΟΥ</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α) </w:t>
      </w:r>
      <w:r w:rsidRPr="00DB384F">
        <w:rPr>
          <w:rFonts w:asciiTheme="minorHAnsi" w:hAnsiTheme="minorHAnsi" w:cstheme="minorHAnsi"/>
          <w:sz w:val="22"/>
          <w:szCs w:val="22"/>
        </w:rPr>
        <w:t>Το κυρίως σώμα των κάδων μετά την επισκευή θα πρέπει να διατηρεί το σχήμα της εκ κατασκευής τετράπλευρης κόλουρης πυραμίδας , με προς τα άνω συνεχώς αυξανόμενη διατομή, που να διασφαλίζει τη μέγιστη δυνατή σταθερότητα, έναντι τυχόν ανατροπής τους καθώς και την πλήρη εκκένωσή τους από τα απορρίμματα, με ολίσθηση, κατά την ανατροπή τους από το μηχανισμό ανύψωσης.</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β) </w:t>
      </w:r>
      <w:r w:rsidRPr="00DB384F">
        <w:rPr>
          <w:rFonts w:asciiTheme="minorHAnsi" w:hAnsiTheme="minorHAnsi" w:cstheme="minorHAnsi"/>
          <w:sz w:val="22"/>
          <w:szCs w:val="22"/>
        </w:rPr>
        <w:t xml:space="preserve">Το κυρίως σώμα θα επισκευάζεται με </w:t>
      </w:r>
      <w:proofErr w:type="spellStart"/>
      <w:r w:rsidRPr="00DB384F">
        <w:rPr>
          <w:rFonts w:asciiTheme="minorHAnsi" w:hAnsiTheme="minorHAnsi" w:cstheme="minorHAnsi"/>
          <w:sz w:val="22"/>
          <w:szCs w:val="22"/>
        </w:rPr>
        <w:t>χαλυβδοέλασμα</w:t>
      </w:r>
      <w:proofErr w:type="spellEnd"/>
      <w:r w:rsidRPr="00DB384F">
        <w:rPr>
          <w:rFonts w:asciiTheme="minorHAnsi" w:hAnsiTheme="minorHAnsi" w:cstheme="minorHAnsi"/>
          <w:sz w:val="22"/>
          <w:szCs w:val="22"/>
        </w:rPr>
        <w:t xml:space="preserve"> πάχους 1,5 χιλιοστών τουλάχιστον.</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γ) </w:t>
      </w:r>
      <w:r w:rsidRPr="00DB384F">
        <w:rPr>
          <w:rFonts w:asciiTheme="minorHAnsi" w:hAnsiTheme="minorHAnsi" w:cstheme="minorHAnsi"/>
          <w:sz w:val="22"/>
          <w:szCs w:val="22"/>
        </w:rPr>
        <w:t>Οι συγκολλήσεις στα επιμέρους μεταλλικά στοιχεία του κυρίως σώματος των κάδων θα πρέπει να είναι συνεχούς ραφής, έτσι ώστε να διασφαλίζεται η στεγανότητά τους</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δ)</w:t>
      </w:r>
      <w:r w:rsidRPr="00DB384F">
        <w:rPr>
          <w:rFonts w:asciiTheme="minorHAnsi" w:hAnsiTheme="minorHAnsi" w:cstheme="minorHAnsi"/>
          <w:sz w:val="22"/>
          <w:szCs w:val="22"/>
        </w:rPr>
        <w:t xml:space="preserve"> Λόγω των καταπονήσεων που δέχονται οι κάδοι θα πρέπει να κατασκευαστούν μεταλλικές ενισχύσεις στα σημεία ανάρτησης που περιγράφονται στο ακόλουθο σημείο (ε) με σκοπό τη μεγαλύτερη ανθεκτικότητα και την αποφυγή παραμορφώσεων κατά τη χρήση.</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ε)</w:t>
      </w:r>
      <w:r w:rsidRPr="00DB384F">
        <w:rPr>
          <w:rFonts w:asciiTheme="minorHAnsi" w:hAnsiTheme="minorHAnsi" w:cstheme="minorHAnsi"/>
          <w:sz w:val="22"/>
          <w:szCs w:val="22"/>
        </w:rPr>
        <w:t xml:space="preserve"> Για την ανύψωση τους οι κάδοι θα πρέπει να φέρουν στα πλευρικά τοιχώματα ισχυρούς μεταλλικούς πείρους ανάρτησης από σωλήνα βαρέως τύπου διαμέτρου 40 χιλιοστών, πάχους 4 χιλιοστών και μήκους 50 χιλιοστών. Η ειδική θέση ανάρτησης </w:t>
      </w:r>
      <w:r w:rsidRPr="00DB384F">
        <w:rPr>
          <w:rFonts w:asciiTheme="minorHAnsi" w:hAnsiTheme="minorHAnsi" w:cstheme="minorHAnsi"/>
          <w:sz w:val="22"/>
          <w:szCs w:val="22"/>
          <w:lang w:val="en-US"/>
        </w:rPr>
        <w:t>DU</w:t>
      </w:r>
      <w:r w:rsidRPr="00DB384F">
        <w:rPr>
          <w:rFonts w:asciiTheme="minorHAnsi" w:hAnsiTheme="minorHAnsi" w:cstheme="minorHAnsi"/>
          <w:sz w:val="22"/>
          <w:szCs w:val="22"/>
        </w:rPr>
        <w:t xml:space="preserve"> (τσέπης) που διαθέτουν οι κάδοι και χρησιμοποιείται από τα ειδικού τύπου απορριμματοφόρα του ΕΔΣΝΑ, θα ενισχυθεί με πρόσθετες οριζόντιες και κάθετες ενισχύσεις με </w:t>
      </w:r>
      <w:proofErr w:type="spellStart"/>
      <w:r w:rsidRPr="00DB384F">
        <w:rPr>
          <w:rFonts w:asciiTheme="minorHAnsi" w:hAnsiTheme="minorHAnsi" w:cstheme="minorHAnsi"/>
          <w:sz w:val="22"/>
          <w:szCs w:val="22"/>
        </w:rPr>
        <w:t>χαλυβδόφυλλα</w:t>
      </w:r>
      <w:proofErr w:type="spellEnd"/>
      <w:r w:rsidRPr="00DB384F">
        <w:rPr>
          <w:rFonts w:asciiTheme="minorHAnsi" w:hAnsiTheme="minorHAnsi" w:cstheme="minorHAnsi"/>
          <w:sz w:val="22"/>
          <w:szCs w:val="22"/>
        </w:rPr>
        <w:t xml:space="preserve"> πάχους 2,5 χιλιοστών προς αποφυγή παραμορφώσεων και με στόχο την ασφάλεια του προσωπικού και των πολιτών κατά την ανύψωση, ανατροπή και το άδειασμα των κάδων.</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στ)</w:t>
      </w:r>
      <w:r w:rsidRPr="00DB384F">
        <w:rPr>
          <w:rFonts w:asciiTheme="minorHAnsi" w:hAnsiTheme="minorHAnsi" w:cstheme="minorHAnsi"/>
          <w:sz w:val="22"/>
          <w:szCs w:val="22"/>
        </w:rPr>
        <w:t xml:space="preserve"> Στην μια πλευρά του πυθμένα του κάδου θα διατηρείται η οπή αποχέτευσης.</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ζ) </w:t>
      </w:r>
      <w:r w:rsidRPr="00DB384F">
        <w:rPr>
          <w:rFonts w:asciiTheme="minorHAnsi" w:hAnsiTheme="minorHAnsi" w:cstheme="minorHAnsi"/>
          <w:sz w:val="22"/>
          <w:szCs w:val="22"/>
        </w:rPr>
        <w:t xml:space="preserve">Το κυρίως σώμα θα βαφεί με ηλεκτροστατική βαφή πούδρα σε απόχρωση πράσινου χρώματος </w:t>
      </w:r>
      <w:r w:rsidRPr="00DB384F">
        <w:rPr>
          <w:rFonts w:asciiTheme="minorHAnsi" w:hAnsiTheme="minorHAnsi" w:cstheme="minorHAnsi"/>
          <w:sz w:val="22"/>
          <w:szCs w:val="22"/>
          <w:lang w:val="en-US"/>
        </w:rPr>
        <w:t>RAL</w:t>
      </w:r>
      <w:r w:rsidRPr="00DB384F">
        <w:rPr>
          <w:rFonts w:asciiTheme="minorHAnsi" w:hAnsiTheme="minorHAnsi" w:cstheme="minorHAnsi"/>
          <w:sz w:val="22"/>
          <w:szCs w:val="22"/>
        </w:rPr>
        <w:t xml:space="preserve"> της επιλογής της υπηρεσίας.</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η) </w:t>
      </w:r>
      <w:r w:rsidRPr="00DB384F">
        <w:rPr>
          <w:rFonts w:asciiTheme="minorHAnsi" w:hAnsiTheme="minorHAnsi" w:cstheme="minorHAnsi"/>
          <w:sz w:val="22"/>
          <w:szCs w:val="22"/>
        </w:rPr>
        <w:t>Στον κάδο θα πρέπει να τοποθετηθούν αντανακλαστικές λωρίδες νυκτός ή σήματα όπως προβλέπεται στον Κ.Ο.Κ.  σε όλες τις γωνίες του κάδου,  έτσι ώστε να είναι ορατοί και την νύκτα προς αποφυγή τροχαίων ατυχημάτων</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lastRenderedPageBreak/>
        <w:t xml:space="preserve">θ) </w:t>
      </w:r>
      <w:r w:rsidRPr="00DB384F">
        <w:rPr>
          <w:rFonts w:asciiTheme="minorHAnsi" w:hAnsiTheme="minorHAnsi" w:cstheme="minorHAnsi"/>
          <w:sz w:val="22"/>
          <w:szCs w:val="22"/>
        </w:rPr>
        <w:t>Ο ανάδοχος που θα προκύψει θα υποβάλει σχέδιο προς έγκριση, στην αρμόδια Δ/</w:t>
      </w:r>
      <w:proofErr w:type="spellStart"/>
      <w:r w:rsidRPr="00DB384F">
        <w:rPr>
          <w:rFonts w:asciiTheme="minorHAnsi" w:hAnsiTheme="minorHAnsi" w:cstheme="minorHAnsi"/>
          <w:sz w:val="22"/>
          <w:szCs w:val="22"/>
        </w:rPr>
        <w:t>νση</w:t>
      </w:r>
      <w:proofErr w:type="spellEnd"/>
      <w:r w:rsidRPr="00DB384F">
        <w:rPr>
          <w:rFonts w:asciiTheme="minorHAnsi" w:hAnsiTheme="minorHAnsi" w:cstheme="minorHAnsi"/>
          <w:sz w:val="22"/>
          <w:szCs w:val="22"/>
        </w:rPr>
        <w:t xml:space="preserve"> Ανακύκλωσης του ΕΔΣΝΑ με τα στοιχεία που θα αναγράφονται στον κάδο. Το τελικό σχέδιο θα αποτυπωθεί σε αυτοκόλλητες καλαίσθητες και ευδιάκριτες επιγραφές.</w:t>
      </w:r>
    </w:p>
    <w:p w:rsidR="00955D93" w:rsidRPr="00DB384F" w:rsidRDefault="00955D93" w:rsidP="00DB384F">
      <w:pPr>
        <w:spacing w:after="120"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ab/>
      </w:r>
    </w:p>
    <w:p w:rsidR="00955D93" w:rsidRPr="00DB384F" w:rsidRDefault="00955D93" w:rsidP="00DB384F">
      <w:pPr>
        <w:spacing w:after="120"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2. ΤΡΟΧΟΙ</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α) </w:t>
      </w:r>
      <w:r w:rsidRPr="00DB384F">
        <w:rPr>
          <w:rFonts w:asciiTheme="minorHAnsi" w:hAnsiTheme="minorHAnsi" w:cstheme="minorHAnsi"/>
          <w:sz w:val="22"/>
          <w:szCs w:val="22"/>
        </w:rPr>
        <w:t xml:space="preserve">Οι τροχοί θα πρέπει να είναι βαρέως τύπου, με μεταλλική ζάντα και με συμπαγές ελαστικό περίβλημα, για την αθόρυβη κύλιση του κάδου, διαμέτρου 200 χιλιοστών (200 </w:t>
      </w:r>
      <w:r w:rsidRPr="00DB384F">
        <w:rPr>
          <w:rFonts w:asciiTheme="minorHAnsi" w:hAnsiTheme="minorHAnsi" w:cstheme="minorHAnsi"/>
          <w:sz w:val="22"/>
          <w:szCs w:val="22"/>
          <w:lang w:val="en-US"/>
        </w:rPr>
        <w:t>mm</w:t>
      </w:r>
      <w:r w:rsidRPr="00DB384F">
        <w:rPr>
          <w:rFonts w:asciiTheme="minorHAnsi" w:hAnsiTheme="minorHAnsi" w:cstheme="minorHAnsi"/>
          <w:sz w:val="22"/>
          <w:szCs w:val="22"/>
        </w:rPr>
        <w:t>).</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β) </w:t>
      </w:r>
      <w:r w:rsidR="005D0112" w:rsidRPr="005D0112">
        <w:rPr>
          <w:rFonts w:asciiTheme="minorHAnsi" w:hAnsiTheme="minorHAnsi" w:cstheme="minorHAnsi"/>
          <w:sz w:val="22"/>
          <w:szCs w:val="22"/>
        </w:rPr>
        <w:t>οι δυο τροχοί</w:t>
      </w:r>
      <w:r w:rsidR="00503EAF">
        <w:rPr>
          <w:rFonts w:asciiTheme="minorHAnsi" w:hAnsiTheme="minorHAnsi" w:cstheme="minorHAnsi"/>
          <w:b/>
          <w:sz w:val="22"/>
          <w:szCs w:val="22"/>
        </w:rPr>
        <w:t xml:space="preserve"> </w:t>
      </w:r>
      <w:r w:rsidR="00503EAF" w:rsidRPr="00DB384F">
        <w:rPr>
          <w:rFonts w:asciiTheme="minorHAnsi" w:hAnsiTheme="minorHAnsi" w:cstheme="minorHAnsi"/>
          <w:sz w:val="22"/>
          <w:szCs w:val="22"/>
        </w:rPr>
        <w:t xml:space="preserve">στην εμπρόσθια πλευρά του κάδου </w:t>
      </w:r>
      <w:r w:rsidR="00503EAF">
        <w:rPr>
          <w:rFonts w:asciiTheme="minorHAnsi" w:hAnsiTheme="minorHAnsi" w:cstheme="minorHAnsi"/>
          <w:sz w:val="22"/>
          <w:szCs w:val="22"/>
        </w:rPr>
        <w:t>θ</w:t>
      </w:r>
      <w:r w:rsidR="00503EAF" w:rsidRPr="00DB384F">
        <w:rPr>
          <w:rFonts w:asciiTheme="minorHAnsi" w:hAnsiTheme="minorHAnsi" w:cstheme="minorHAnsi"/>
          <w:sz w:val="22"/>
          <w:szCs w:val="22"/>
        </w:rPr>
        <w:t xml:space="preserve">α </w:t>
      </w:r>
      <w:r w:rsidRPr="00DB384F">
        <w:rPr>
          <w:rFonts w:asciiTheme="minorHAnsi" w:hAnsiTheme="minorHAnsi" w:cstheme="minorHAnsi"/>
          <w:sz w:val="22"/>
          <w:szCs w:val="22"/>
        </w:rPr>
        <w:t xml:space="preserve">πρέπει να διαθέτουν ποδόφρενο </w:t>
      </w:r>
    </w:p>
    <w:p w:rsidR="00955D93" w:rsidRPr="00DB384F" w:rsidRDefault="00955D93"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γ) </w:t>
      </w:r>
      <w:r w:rsidRPr="00DB384F">
        <w:rPr>
          <w:rFonts w:asciiTheme="minorHAnsi" w:hAnsiTheme="minorHAnsi" w:cstheme="minorHAnsi"/>
          <w:sz w:val="22"/>
          <w:szCs w:val="22"/>
        </w:rPr>
        <w:t xml:space="preserve">Κάθε τροχός θα μπορεί ταυτόχρονα να εκτελεί δύο κινήσεις μία γύρω από τον οριζόντιο άξονά του και μια περιστρεφόμενος κατά </w:t>
      </w:r>
    </w:p>
    <w:p w:rsidR="0050453D" w:rsidRPr="00DB384F" w:rsidRDefault="0050453D" w:rsidP="00DB384F">
      <w:pPr>
        <w:spacing w:after="120" w:line="276" w:lineRule="auto"/>
        <w:jc w:val="both"/>
        <w:rPr>
          <w:rFonts w:asciiTheme="minorHAnsi" w:hAnsiTheme="minorHAnsi" w:cstheme="minorHAnsi"/>
          <w:b/>
          <w:sz w:val="22"/>
          <w:szCs w:val="22"/>
        </w:rPr>
      </w:pPr>
      <w:r w:rsidRPr="008711BE">
        <w:rPr>
          <w:rFonts w:asciiTheme="minorHAnsi" w:hAnsiTheme="minorHAnsi" w:cstheme="minorHAnsi"/>
          <w:b/>
          <w:sz w:val="22"/>
          <w:szCs w:val="22"/>
        </w:rPr>
        <w:t>3. ΚΑΠΑΚΙ</w:t>
      </w:r>
      <w:r w:rsidR="00DB384F" w:rsidRPr="008711BE">
        <w:rPr>
          <w:rFonts w:asciiTheme="minorHAnsi" w:hAnsiTheme="minorHAnsi" w:cstheme="minorHAnsi"/>
          <w:b/>
          <w:sz w:val="22"/>
          <w:szCs w:val="22"/>
        </w:rPr>
        <w:t>(προς συμπλήρωση)</w:t>
      </w:r>
    </w:p>
    <w:p w:rsidR="00172111" w:rsidRPr="00833791" w:rsidRDefault="00172111"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α)</w:t>
      </w:r>
      <w:r w:rsidR="00833791">
        <w:rPr>
          <w:rFonts w:asciiTheme="minorHAnsi" w:hAnsiTheme="minorHAnsi" w:cstheme="minorHAnsi"/>
          <w:b/>
          <w:sz w:val="22"/>
          <w:szCs w:val="22"/>
        </w:rPr>
        <w:t xml:space="preserve"> </w:t>
      </w:r>
      <w:r w:rsidR="00833791">
        <w:rPr>
          <w:rFonts w:asciiTheme="minorHAnsi" w:hAnsiTheme="minorHAnsi" w:cstheme="minorHAnsi"/>
          <w:sz w:val="22"/>
          <w:szCs w:val="22"/>
        </w:rPr>
        <w:t xml:space="preserve">Θα εκτελεστούν εργασίες αποκατάστασης των μόνιμων παραμορφώσεων που έχουν υποστεί από την καθημερινή χρήση τους. Με την επαναφορά της μορφή τους </w:t>
      </w:r>
      <w:r w:rsidR="003B003E">
        <w:rPr>
          <w:rFonts w:asciiTheme="minorHAnsi" w:hAnsiTheme="minorHAnsi" w:cstheme="minorHAnsi"/>
          <w:sz w:val="22"/>
          <w:szCs w:val="22"/>
        </w:rPr>
        <w:t xml:space="preserve">θα επανέλθει η συναρμογή τους </w:t>
      </w:r>
      <w:proofErr w:type="spellStart"/>
      <w:r w:rsidR="003B003E">
        <w:rPr>
          <w:rFonts w:asciiTheme="minorHAnsi" w:hAnsiTheme="minorHAnsi" w:cstheme="minorHAnsi"/>
          <w:sz w:val="22"/>
          <w:szCs w:val="22"/>
        </w:rPr>
        <w:t>καθόλη</w:t>
      </w:r>
      <w:proofErr w:type="spellEnd"/>
      <w:r w:rsidR="003B003E">
        <w:rPr>
          <w:rFonts w:asciiTheme="minorHAnsi" w:hAnsiTheme="minorHAnsi" w:cstheme="minorHAnsi"/>
          <w:sz w:val="22"/>
          <w:szCs w:val="22"/>
        </w:rPr>
        <w:t xml:space="preserve"> την περιφέρεια του παραλληλόγραμμου επαφής .</w:t>
      </w:r>
    </w:p>
    <w:p w:rsidR="00172111" w:rsidRPr="00DB384F" w:rsidRDefault="00172111"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b/>
          <w:sz w:val="22"/>
          <w:szCs w:val="22"/>
        </w:rPr>
        <w:t xml:space="preserve">β) </w:t>
      </w:r>
      <w:r w:rsidRPr="00DB384F">
        <w:rPr>
          <w:rFonts w:asciiTheme="minorHAnsi" w:hAnsiTheme="minorHAnsi" w:cstheme="minorHAnsi"/>
          <w:sz w:val="22"/>
          <w:szCs w:val="22"/>
        </w:rPr>
        <w:t>Για να διαφυλαχθεί το περιεχόμενο των κάδων από λαθροχειρία θα τοποθετηθεί μηχανισμός ασφάλισης με δύο σύρτες ο οποίος θα εγκατασταθεί στο εσωτερικό μέρος</w:t>
      </w:r>
      <w:r w:rsidR="00833791">
        <w:rPr>
          <w:rFonts w:asciiTheme="minorHAnsi" w:hAnsiTheme="minorHAnsi" w:cstheme="minorHAnsi"/>
          <w:sz w:val="22"/>
          <w:szCs w:val="22"/>
        </w:rPr>
        <w:t xml:space="preserve"> του κάδου</w:t>
      </w:r>
      <w:r w:rsidRPr="00DB384F">
        <w:rPr>
          <w:rFonts w:asciiTheme="minorHAnsi" w:hAnsiTheme="minorHAnsi" w:cstheme="minorHAnsi"/>
          <w:sz w:val="22"/>
          <w:szCs w:val="22"/>
        </w:rPr>
        <w:t xml:space="preserve"> για την </w:t>
      </w:r>
      <w:proofErr w:type="spellStart"/>
      <w:r w:rsidRPr="00DB384F">
        <w:rPr>
          <w:rFonts w:asciiTheme="minorHAnsi" w:hAnsiTheme="minorHAnsi" w:cstheme="minorHAnsi"/>
          <w:sz w:val="22"/>
          <w:szCs w:val="22"/>
        </w:rPr>
        <w:t>εμπροσθοπλάγια</w:t>
      </w:r>
      <w:proofErr w:type="spellEnd"/>
      <w:r w:rsidRPr="00DB384F">
        <w:rPr>
          <w:rFonts w:asciiTheme="minorHAnsi" w:hAnsiTheme="minorHAnsi" w:cstheme="minorHAnsi"/>
          <w:sz w:val="22"/>
          <w:szCs w:val="22"/>
        </w:rPr>
        <w:t xml:space="preserve"> φόρτωση.</w:t>
      </w:r>
    </w:p>
    <w:p w:rsidR="00172111" w:rsidRPr="00DB384F" w:rsidRDefault="00172111"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Επιπλέον θα τοποθετηθεί σύστημα επαναφοράς του καπακιού στην κλειστή θέση που αποτελείται από δύο συρματόσχοινα και τέσσερις βίδες στήριξης. </w:t>
      </w:r>
    </w:p>
    <w:p w:rsidR="00172111" w:rsidRPr="00DB384F" w:rsidRDefault="0061036A" w:rsidP="00DB384F">
      <w:pPr>
        <w:spacing w:after="120"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Για τον επιθυμητό τρόπο κατασκευής των </w:t>
      </w:r>
      <w:r w:rsidR="00172111" w:rsidRPr="00DB384F">
        <w:rPr>
          <w:rFonts w:asciiTheme="minorHAnsi" w:hAnsiTheme="minorHAnsi" w:cstheme="minorHAnsi"/>
          <w:sz w:val="22"/>
          <w:szCs w:val="22"/>
        </w:rPr>
        <w:t xml:space="preserve"> παραπάνω συστ</w:t>
      </w:r>
      <w:r w:rsidRPr="00DB384F">
        <w:rPr>
          <w:rFonts w:asciiTheme="minorHAnsi" w:hAnsiTheme="minorHAnsi" w:cstheme="minorHAnsi"/>
          <w:sz w:val="22"/>
          <w:szCs w:val="22"/>
        </w:rPr>
        <w:t>ημάτων</w:t>
      </w:r>
      <w:r w:rsidR="00172111" w:rsidRPr="00DB384F">
        <w:rPr>
          <w:rFonts w:asciiTheme="minorHAnsi" w:hAnsiTheme="minorHAnsi" w:cstheme="minorHAnsi"/>
          <w:sz w:val="22"/>
          <w:szCs w:val="22"/>
        </w:rPr>
        <w:t xml:space="preserve"> ασφάλειας οι ενδια</w:t>
      </w:r>
      <w:r w:rsidRPr="00DB384F">
        <w:rPr>
          <w:rFonts w:asciiTheme="minorHAnsi" w:hAnsiTheme="minorHAnsi" w:cstheme="minorHAnsi"/>
          <w:sz w:val="22"/>
          <w:szCs w:val="22"/>
        </w:rPr>
        <w:t>φερόμενοι θα μπορούν να ενημερωθούν με επίσκεψη στο χώρο του Σταθμού Μεταφόρτωσης Σχιστού (ΣΜΑ) όπου βρίσκεται δείγμα κάδου.</w:t>
      </w:r>
    </w:p>
    <w:p w:rsidR="00955D93" w:rsidRPr="00DB384F" w:rsidRDefault="00955D93" w:rsidP="00DB384F">
      <w:pPr>
        <w:spacing w:after="120"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ab/>
      </w:r>
    </w:p>
    <w:p w:rsidR="00955D93" w:rsidRPr="00DB384F" w:rsidRDefault="00955D93" w:rsidP="00DB384F">
      <w:pPr>
        <w:spacing w:after="120" w:line="276" w:lineRule="auto"/>
        <w:jc w:val="both"/>
        <w:rPr>
          <w:rFonts w:asciiTheme="minorHAnsi" w:hAnsiTheme="minorHAnsi" w:cstheme="minorHAnsi"/>
          <w:b/>
          <w:sz w:val="22"/>
          <w:szCs w:val="22"/>
        </w:rPr>
      </w:pPr>
    </w:p>
    <w:tbl>
      <w:tblPr>
        <w:tblW w:w="10202" w:type="dxa"/>
        <w:jc w:val="center"/>
        <w:tblLayout w:type="fixed"/>
        <w:tblCellMar>
          <w:left w:w="96" w:type="dxa"/>
          <w:right w:w="96" w:type="dxa"/>
        </w:tblCellMar>
        <w:tblLook w:val="04A0"/>
      </w:tblPr>
      <w:tblGrid>
        <w:gridCol w:w="12"/>
        <w:gridCol w:w="5270"/>
        <w:gridCol w:w="4683"/>
        <w:gridCol w:w="237"/>
      </w:tblGrid>
      <w:tr w:rsidR="00955D93" w:rsidRPr="00DB384F" w:rsidTr="00833791">
        <w:trPr>
          <w:gridBefore w:val="1"/>
          <w:gridAfter w:val="1"/>
          <w:wBefore w:w="12" w:type="dxa"/>
          <w:wAfter w:w="237" w:type="dxa"/>
          <w:cantSplit/>
          <w:jc w:val="center"/>
        </w:trPr>
        <w:tc>
          <w:tcPr>
            <w:tcW w:w="9953" w:type="dxa"/>
            <w:gridSpan w:val="2"/>
            <w:hideMark/>
          </w:tcPr>
          <w:p w:rsidR="00955D93" w:rsidRPr="00DB384F" w:rsidRDefault="00955D93" w:rsidP="00DB384F">
            <w:pPr>
              <w:spacing w:line="276" w:lineRule="auto"/>
              <w:jc w:val="center"/>
              <w:rPr>
                <w:rFonts w:asciiTheme="minorHAnsi" w:hAnsiTheme="minorHAnsi" w:cstheme="minorHAnsi"/>
                <w:sz w:val="22"/>
                <w:szCs w:val="22"/>
                <w:lang w:val="en-US"/>
              </w:rPr>
            </w:pPr>
            <w:r w:rsidRPr="00DB384F">
              <w:rPr>
                <w:rFonts w:asciiTheme="minorHAnsi" w:hAnsiTheme="minorHAnsi" w:cstheme="minorHAnsi"/>
                <w:sz w:val="22"/>
                <w:szCs w:val="22"/>
              </w:rPr>
              <w:t>ΑΘΗΝΑ,   Νοέμβριος 201</w:t>
            </w:r>
            <w:r w:rsidRPr="00DB384F">
              <w:rPr>
                <w:rFonts w:asciiTheme="minorHAnsi" w:hAnsiTheme="minorHAnsi" w:cstheme="minorHAnsi"/>
                <w:sz w:val="22"/>
                <w:szCs w:val="22"/>
                <w:lang w:val="en-US"/>
              </w:rPr>
              <w:t>6</w:t>
            </w:r>
          </w:p>
          <w:p w:rsidR="00955D93" w:rsidRPr="00DB384F" w:rsidRDefault="00955D93" w:rsidP="00DB384F">
            <w:pPr>
              <w:spacing w:line="276" w:lineRule="auto"/>
              <w:jc w:val="center"/>
              <w:rPr>
                <w:rFonts w:asciiTheme="minorHAnsi" w:hAnsiTheme="minorHAnsi" w:cstheme="minorHAnsi"/>
                <w:b/>
                <w:sz w:val="22"/>
                <w:szCs w:val="22"/>
              </w:rPr>
            </w:pPr>
          </w:p>
        </w:tc>
      </w:tr>
      <w:tr w:rsidR="00955D93" w:rsidRPr="00DB384F" w:rsidTr="00833791">
        <w:trPr>
          <w:trHeight w:val="426"/>
          <w:jc w:val="center"/>
        </w:trPr>
        <w:tc>
          <w:tcPr>
            <w:tcW w:w="5282" w:type="dxa"/>
            <w:gridSpan w:val="2"/>
            <w:tcMar>
              <w:top w:w="0" w:type="dxa"/>
              <w:left w:w="108" w:type="dxa"/>
              <w:bottom w:w="0" w:type="dxa"/>
              <w:right w:w="108" w:type="dxa"/>
            </w:tcMar>
          </w:tcPr>
          <w:p w:rsidR="00955D93" w:rsidRPr="00DB384F" w:rsidRDefault="00955D93" w:rsidP="00DB384F">
            <w:pPr>
              <w:pStyle w:val="a6"/>
              <w:spacing w:line="276" w:lineRule="auto"/>
              <w:ind w:right="-46"/>
              <w:jc w:val="center"/>
              <w:rPr>
                <w:rFonts w:asciiTheme="minorHAnsi" w:hAnsiTheme="minorHAnsi" w:cstheme="minorHAnsi"/>
                <w:sz w:val="22"/>
                <w:szCs w:val="22"/>
              </w:rPr>
            </w:pPr>
            <w:r w:rsidRPr="00DB384F">
              <w:rPr>
                <w:rFonts w:asciiTheme="minorHAnsi" w:hAnsiTheme="minorHAnsi" w:cstheme="minorHAnsi"/>
                <w:sz w:val="22"/>
                <w:szCs w:val="22"/>
              </w:rPr>
              <w:t>ΘΕΩΡΗΘΗΚΕ</w:t>
            </w:r>
          </w:p>
        </w:tc>
        <w:tc>
          <w:tcPr>
            <w:tcW w:w="4920" w:type="dxa"/>
            <w:gridSpan w:val="2"/>
            <w:tcMar>
              <w:top w:w="0" w:type="dxa"/>
              <w:left w:w="108" w:type="dxa"/>
              <w:bottom w:w="0" w:type="dxa"/>
              <w:right w:w="108" w:type="dxa"/>
            </w:tcMar>
          </w:tcPr>
          <w:p w:rsidR="00955D93" w:rsidRPr="00DB384F" w:rsidRDefault="00955D93" w:rsidP="00DB384F">
            <w:pPr>
              <w:pStyle w:val="a6"/>
              <w:spacing w:line="276" w:lineRule="auto"/>
              <w:ind w:right="-46"/>
              <w:rPr>
                <w:rFonts w:asciiTheme="minorHAnsi" w:hAnsiTheme="minorHAnsi" w:cstheme="minorHAnsi"/>
                <w:sz w:val="22"/>
                <w:szCs w:val="22"/>
              </w:rPr>
            </w:pPr>
          </w:p>
        </w:tc>
      </w:tr>
      <w:tr w:rsidR="00955D93" w:rsidRPr="00DB384F" w:rsidTr="00833791">
        <w:trPr>
          <w:trHeight w:val="1728"/>
          <w:jc w:val="center"/>
        </w:trPr>
        <w:tc>
          <w:tcPr>
            <w:tcW w:w="5282" w:type="dxa"/>
            <w:gridSpan w:val="2"/>
            <w:tcMar>
              <w:top w:w="0" w:type="dxa"/>
              <w:left w:w="108" w:type="dxa"/>
              <w:bottom w:w="0" w:type="dxa"/>
              <w:right w:w="108" w:type="dxa"/>
            </w:tcMar>
          </w:tcPr>
          <w:p w:rsidR="00955D93" w:rsidRPr="00DB384F" w:rsidRDefault="00955D93" w:rsidP="00DB384F">
            <w:pPr>
              <w:spacing w:line="276" w:lineRule="auto"/>
              <w:rPr>
                <w:rFonts w:asciiTheme="minorHAnsi" w:hAnsiTheme="minorHAnsi" w:cstheme="minorHAnsi"/>
                <w:sz w:val="22"/>
                <w:szCs w:val="22"/>
              </w:rPr>
            </w:pPr>
            <w:r w:rsidRPr="00DB384F">
              <w:rPr>
                <w:rFonts w:asciiTheme="minorHAnsi" w:hAnsiTheme="minorHAnsi" w:cstheme="minorHAnsi"/>
                <w:sz w:val="22"/>
                <w:szCs w:val="22"/>
              </w:rPr>
              <w:t xml:space="preserve">                     Ο </w:t>
            </w:r>
            <w:proofErr w:type="spellStart"/>
            <w:r w:rsidRPr="00DB384F">
              <w:rPr>
                <w:rFonts w:asciiTheme="minorHAnsi" w:hAnsiTheme="minorHAnsi" w:cstheme="minorHAnsi"/>
                <w:sz w:val="22"/>
                <w:szCs w:val="22"/>
              </w:rPr>
              <w:t>Αναπλ</w:t>
            </w:r>
            <w:proofErr w:type="spellEnd"/>
            <w:r w:rsidRPr="00DB384F">
              <w:rPr>
                <w:rFonts w:asciiTheme="minorHAnsi" w:hAnsiTheme="minorHAnsi" w:cstheme="minorHAnsi"/>
                <w:sz w:val="22"/>
                <w:szCs w:val="22"/>
              </w:rPr>
              <w:t xml:space="preserve">/της Προϊστάμενος </w:t>
            </w:r>
          </w:p>
          <w:p w:rsidR="00955D93" w:rsidRPr="00DB384F" w:rsidRDefault="00955D93" w:rsidP="00DB384F">
            <w:pPr>
              <w:spacing w:line="276" w:lineRule="auto"/>
              <w:rPr>
                <w:rFonts w:asciiTheme="minorHAnsi" w:hAnsiTheme="minorHAnsi" w:cstheme="minorHAnsi"/>
                <w:sz w:val="22"/>
                <w:szCs w:val="22"/>
              </w:rPr>
            </w:pPr>
            <w:r w:rsidRPr="00DB384F">
              <w:rPr>
                <w:rFonts w:asciiTheme="minorHAnsi" w:hAnsiTheme="minorHAnsi" w:cstheme="minorHAnsi"/>
                <w:sz w:val="22"/>
                <w:szCs w:val="22"/>
              </w:rPr>
              <w:t xml:space="preserve">                           Δ/</w:t>
            </w:r>
            <w:proofErr w:type="spellStart"/>
            <w:r w:rsidRPr="00DB384F">
              <w:rPr>
                <w:rFonts w:asciiTheme="minorHAnsi" w:hAnsiTheme="minorHAnsi" w:cstheme="minorHAnsi"/>
                <w:sz w:val="22"/>
                <w:szCs w:val="22"/>
              </w:rPr>
              <w:t>νσης</w:t>
            </w:r>
            <w:proofErr w:type="spellEnd"/>
            <w:r w:rsidRPr="00DB384F">
              <w:rPr>
                <w:rFonts w:asciiTheme="minorHAnsi" w:hAnsiTheme="minorHAnsi" w:cstheme="minorHAnsi"/>
                <w:sz w:val="22"/>
                <w:szCs w:val="22"/>
              </w:rPr>
              <w:t xml:space="preserve"> Ανακύκλωσης </w:t>
            </w:r>
          </w:p>
          <w:p w:rsidR="00955D93" w:rsidRPr="00DB384F" w:rsidRDefault="00955D93" w:rsidP="00DB384F">
            <w:pPr>
              <w:pStyle w:val="a6"/>
              <w:spacing w:line="276" w:lineRule="auto"/>
              <w:ind w:right="-46"/>
              <w:jc w:val="center"/>
              <w:rPr>
                <w:rFonts w:asciiTheme="minorHAnsi" w:hAnsiTheme="minorHAnsi" w:cstheme="minorHAnsi"/>
                <w:b/>
                <w:sz w:val="22"/>
                <w:szCs w:val="22"/>
              </w:rPr>
            </w:pPr>
          </w:p>
          <w:p w:rsidR="00955D93" w:rsidRPr="00DB384F" w:rsidRDefault="00955D93" w:rsidP="00DB384F">
            <w:pPr>
              <w:pStyle w:val="a6"/>
              <w:spacing w:line="276" w:lineRule="auto"/>
              <w:ind w:right="-46"/>
              <w:jc w:val="center"/>
              <w:rPr>
                <w:rFonts w:asciiTheme="minorHAnsi" w:hAnsiTheme="minorHAnsi" w:cstheme="minorHAnsi"/>
                <w:b/>
                <w:sz w:val="22"/>
                <w:szCs w:val="22"/>
              </w:rPr>
            </w:pPr>
          </w:p>
          <w:p w:rsidR="00955D93" w:rsidRPr="00DB384F" w:rsidRDefault="00955D93" w:rsidP="00DB384F">
            <w:pPr>
              <w:pStyle w:val="a6"/>
              <w:spacing w:line="276" w:lineRule="auto"/>
              <w:ind w:right="-46"/>
              <w:jc w:val="center"/>
              <w:rPr>
                <w:rFonts w:asciiTheme="minorHAnsi" w:hAnsiTheme="minorHAnsi" w:cstheme="minorHAnsi"/>
                <w:b/>
                <w:sz w:val="22"/>
                <w:szCs w:val="22"/>
              </w:rPr>
            </w:pPr>
          </w:p>
          <w:p w:rsidR="00955D93" w:rsidRPr="00DB384F" w:rsidRDefault="00955D93" w:rsidP="00DB384F">
            <w:pPr>
              <w:pStyle w:val="a6"/>
              <w:spacing w:line="276" w:lineRule="auto"/>
              <w:ind w:right="-46"/>
              <w:jc w:val="center"/>
              <w:rPr>
                <w:rFonts w:asciiTheme="minorHAnsi" w:hAnsiTheme="minorHAnsi" w:cstheme="minorHAnsi"/>
                <w:sz w:val="22"/>
                <w:szCs w:val="22"/>
              </w:rPr>
            </w:pPr>
            <w:r w:rsidRPr="00DB384F">
              <w:rPr>
                <w:rFonts w:asciiTheme="minorHAnsi" w:hAnsiTheme="minorHAnsi" w:cstheme="minorHAnsi"/>
                <w:sz w:val="22"/>
                <w:szCs w:val="22"/>
              </w:rPr>
              <w:t xml:space="preserve">Θ. </w:t>
            </w:r>
            <w:proofErr w:type="spellStart"/>
            <w:r w:rsidRPr="00DB384F">
              <w:rPr>
                <w:rFonts w:asciiTheme="minorHAnsi" w:hAnsiTheme="minorHAnsi" w:cstheme="minorHAnsi"/>
                <w:sz w:val="22"/>
                <w:szCs w:val="22"/>
              </w:rPr>
              <w:t>Ζαρμπούτης</w:t>
            </w:r>
            <w:proofErr w:type="spellEnd"/>
            <w:r w:rsidRPr="00DB384F">
              <w:rPr>
                <w:rFonts w:asciiTheme="minorHAnsi" w:hAnsiTheme="minorHAnsi" w:cstheme="minorHAnsi"/>
                <w:sz w:val="22"/>
                <w:szCs w:val="22"/>
              </w:rPr>
              <w:t xml:space="preserve"> </w:t>
            </w:r>
          </w:p>
          <w:p w:rsidR="00955D93" w:rsidRPr="00DB384F" w:rsidRDefault="00955D93" w:rsidP="00DB384F">
            <w:pPr>
              <w:pStyle w:val="a6"/>
              <w:spacing w:line="276" w:lineRule="auto"/>
              <w:ind w:right="-46"/>
              <w:jc w:val="center"/>
              <w:rPr>
                <w:rFonts w:asciiTheme="minorHAnsi" w:hAnsiTheme="minorHAnsi" w:cstheme="minorHAnsi"/>
                <w:sz w:val="22"/>
                <w:szCs w:val="22"/>
              </w:rPr>
            </w:pPr>
            <w:r w:rsidRPr="00DB384F">
              <w:rPr>
                <w:rFonts w:asciiTheme="minorHAnsi" w:hAnsiTheme="minorHAnsi" w:cstheme="minorHAnsi"/>
                <w:sz w:val="22"/>
                <w:szCs w:val="22"/>
              </w:rPr>
              <w:t xml:space="preserve">ΠΕ </w:t>
            </w:r>
            <w:proofErr w:type="spellStart"/>
            <w:r w:rsidRPr="00DB384F">
              <w:rPr>
                <w:rFonts w:asciiTheme="minorHAnsi" w:hAnsiTheme="minorHAnsi" w:cstheme="minorHAnsi"/>
                <w:sz w:val="22"/>
                <w:szCs w:val="22"/>
              </w:rPr>
              <w:t>Μηχ</w:t>
            </w:r>
            <w:proofErr w:type="spellEnd"/>
            <w:r w:rsidRPr="00DB384F">
              <w:rPr>
                <w:rFonts w:asciiTheme="minorHAnsi" w:hAnsiTheme="minorHAnsi" w:cstheme="minorHAnsi"/>
                <w:sz w:val="22"/>
                <w:szCs w:val="22"/>
              </w:rPr>
              <w:t>-</w:t>
            </w:r>
            <w:proofErr w:type="spellStart"/>
            <w:r w:rsidRPr="00DB384F">
              <w:rPr>
                <w:rFonts w:asciiTheme="minorHAnsi" w:hAnsiTheme="minorHAnsi" w:cstheme="minorHAnsi"/>
                <w:sz w:val="22"/>
                <w:szCs w:val="22"/>
              </w:rPr>
              <w:t>γος</w:t>
            </w:r>
            <w:proofErr w:type="spellEnd"/>
            <w:r w:rsidRPr="00DB384F">
              <w:rPr>
                <w:rFonts w:asciiTheme="minorHAnsi" w:hAnsiTheme="minorHAnsi" w:cstheme="minorHAnsi"/>
                <w:sz w:val="22"/>
                <w:szCs w:val="22"/>
              </w:rPr>
              <w:t xml:space="preserve"> </w:t>
            </w:r>
            <w:proofErr w:type="spellStart"/>
            <w:r w:rsidRPr="00DB384F">
              <w:rPr>
                <w:rFonts w:asciiTheme="minorHAnsi" w:hAnsiTheme="minorHAnsi" w:cstheme="minorHAnsi"/>
                <w:sz w:val="22"/>
                <w:szCs w:val="22"/>
              </w:rPr>
              <w:t>Μηχ</w:t>
            </w:r>
            <w:proofErr w:type="spellEnd"/>
            <w:r w:rsidRPr="00DB384F">
              <w:rPr>
                <w:rFonts w:asciiTheme="minorHAnsi" w:hAnsiTheme="minorHAnsi" w:cstheme="minorHAnsi"/>
                <w:sz w:val="22"/>
                <w:szCs w:val="22"/>
              </w:rPr>
              <w:t>-</w:t>
            </w:r>
            <w:proofErr w:type="spellStart"/>
            <w:r w:rsidRPr="00DB384F">
              <w:rPr>
                <w:rFonts w:asciiTheme="minorHAnsi" w:hAnsiTheme="minorHAnsi" w:cstheme="minorHAnsi"/>
                <w:sz w:val="22"/>
                <w:szCs w:val="22"/>
              </w:rPr>
              <w:t>κός</w:t>
            </w:r>
            <w:proofErr w:type="spellEnd"/>
            <w:r w:rsidRPr="00DB384F">
              <w:rPr>
                <w:rFonts w:asciiTheme="minorHAnsi" w:hAnsiTheme="minorHAnsi" w:cstheme="minorHAnsi"/>
                <w:sz w:val="22"/>
                <w:szCs w:val="22"/>
              </w:rPr>
              <w:t xml:space="preserve">, β-Δ’, </w:t>
            </w:r>
            <w:r w:rsidRPr="00DB384F">
              <w:rPr>
                <w:rFonts w:asciiTheme="minorHAnsi" w:hAnsiTheme="minorHAnsi" w:cstheme="minorHAnsi"/>
                <w:sz w:val="22"/>
                <w:szCs w:val="22"/>
                <w:lang w:val="en-US"/>
              </w:rPr>
              <w:t>PhD</w:t>
            </w:r>
            <w:r w:rsidRPr="00DB384F">
              <w:rPr>
                <w:rFonts w:asciiTheme="minorHAnsi" w:hAnsiTheme="minorHAnsi" w:cstheme="minorHAnsi"/>
                <w:sz w:val="22"/>
                <w:szCs w:val="22"/>
              </w:rPr>
              <w:t xml:space="preserve">, </w:t>
            </w:r>
            <w:r w:rsidRPr="00DB384F">
              <w:rPr>
                <w:rFonts w:asciiTheme="minorHAnsi" w:hAnsiTheme="minorHAnsi" w:cstheme="minorHAnsi"/>
                <w:sz w:val="22"/>
                <w:szCs w:val="22"/>
                <w:lang w:val="en-US"/>
              </w:rPr>
              <w:t>EM</w:t>
            </w:r>
            <w:r w:rsidRPr="00DB384F">
              <w:rPr>
                <w:rFonts w:asciiTheme="minorHAnsi" w:hAnsiTheme="minorHAnsi" w:cstheme="minorHAnsi"/>
                <w:sz w:val="22"/>
                <w:szCs w:val="22"/>
              </w:rPr>
              <w:t xml:space="preserve">Π </w:t>
            </w:r>
          </w:p>
        </w:tc>
        <w:tc>
          <w:tcPr>
            <w:tcW w:w="4920" w:type="dxa"/>
            <w:gridSpan w:val="2"/>
            <w:tcMar>
              <w:top w:w="0" w:type="dxa"/>
              <w:left w:w="108" w:type="dxa"/>
              <w:bottom w:w="0" w:type="dxa"/>
              <w:right w:w="108" w:type="dxa"/>
            </w:tcMar>
          </w:tcPr>
          <w:p w:rsidR="00955D93" w:rsidRPr="00DB384F" w:rsidRDefault="00955D93" w:rsidP="00DB384F">
            <w:pPr>
              <w:pStyle w:val="a8"/>
              <w:tabs>
                <w:tab w:val="left" w:pos="284"/>
                <w:tab w:val="center" w:pos="4536"/>
                <w:tab w:val="right" w:pos="9072"/>
              </w:tabs>
              <w:spacing w:line="276" w:lineRule="auto"/>
              <w:ind w:left="142" w:hanging="284"/>
              <w:jc w:val="center"/>
              <w:rPr>
                <w:rFonts w:asciiTheme="minorHAnsi" w:hAnsiTheme="minorHAnsi" w:cstheme="minorHAnsi"/>
                <w:sz w:val="22"/>
                <w:szCs w:val="22"/>
              </w:rPr>
            </w:pPr>
            <w:r w:rsidRPr="00DB384F">
              <w:rPr>
                <w:rFonts w:asciiTheme="minorHAnsi" w:hAnsiTheme="minorHAnsi" w:cstheme="minorHAnsi"/>
                <w:sz w:val="22"/>
                <w:szCs w:val="22"/>
              </w:rPr>
              <w:t xml:space="preserve">    Η Αν. Προϊσταμένη Τμήματος </w:t>
            </w:r>
          </w:p>
          <w:p w:rsidR="00955D93" w:rsidRPr="00DB384F" w:rsidRDefault="00955D93" w:rsidP="00DB384F">
            <w:pPr>
              <w:pStyle w:val="a8"/>
              <w:tabs>
                <w:tab w:val="left" w:pos="284"/>
                <w:tab w:val="center" w:pos="4536"/>
                <w:tab w:val="right" w:pos="9072"/>
              </w:tabs>
              <w:spacing w:line="276" w:lineRule="auto"/>
              <w:ind w:left="142" w:hanging="284"/>
              <w:jc w:val="center"/>
              <w:rPr>
                <w:rFonts w:asciiTheme="minorHAnsi" w:hAnsiTheme="minorHAnsi" w:cstheme="minorHAnsi"/>
                <w:sz w:val="22"/>
                <w:szCs w:val="22"/>
              </w:rPr>
            </w:pPr>
            <w:r w:rsidRPr="00DB384F">
              <w:rPr>
                <w:rFonts w:asciiTheme="minorHAnsi" w:hAnsiTheme="minorHAnsi" w:cstheme="minorHAnsi"/>
                <w:sz w:val="22"/>
                <w:szCs w:val="22"/>
              </w:rPr>
              <w:t xml:space="preserve">Διαλογής στην Πηγή </w:t>
            </w:r>
            <w:r w:rsidRPr="00DB384F">
              <w:rPr>
                <w:rFonts w:asciiTheme="minorHAnsi" w:hAnsiTheme="minorHAnsi" w:cstheme="minorHAnsi"/>
                <w:b/>
                <w:sz w:val="22"/>
                <w:szCs w:val="22"/>
              </w:rPr>
              <w:t xml:space="preserve"> </w:t>
            </w:r>
          </w:p>
          <w:p w:rsidR="00955D93" w:rsidRPr="00DB384F" w:rsidRDefault="00955D93" w:rsidP="00DB384F">
            <w:pPr>
              <w:pStyle w:val="a6"/>
              <w:spacing w:line="276" w:lineRule="auto"/>
              <w:ind w:right="-46"/>
              <w:rPr>
                <w:rFonts w:asciiTheme="minorHAnsi" w:hAnsiTheme="minorHAnsi" w:cstheme="minorHAnsi"/>
                <w:b/>
                <w:sz w:val="22"/>
                <w:szCs w:val="22"/>
              </w:rPr>
            </w:pPr>
            <w:r w:rsidRPr="00DB384F">
              <w:rPr>
                <w:rFonts w:asciiTheme="minorHAnsi" w:hAnsiTheme="minorHAnsi" w:cstheme="minorHAnsi"/>
                <w:sz w:val="22"/>
                <w:szCs w:val="22"/>
              </w:rPr>
              <w:t xml:space="preserve">                        </w:t>
            </w:r>
          </w:p>
          <w:p w:rsidR="00955D93" w:rsidRPr="00DB384F" w:rsidRDefault="00955D93" w:rsidP="00DB384F">
            <w:pPr>
              <w:pStyle w:val="a6"/>
              <w:spacing w:line="276" w:lineRule="auto"/>
              <w:ind w:right="-46"/>
              <w:jc w:val="center"/>
              <w:rPr>
                <w:rFonts w:asciiTheme="minorHAnsi" w:hAnsiTheme="minorHAnsi" w:cstheme="minorHAnsi"/>
                <w:b/>
                <w:sz w:val="22"/>
                <w:szCs w:val="22"/>
              </w:rPr>
            </w:pPr>
          </w:p>
          <w:p w:rsidR="00955D93" w:rsidRPr="00DB384F" w:rsidRDefault="00955D93" w:rsidP="00DB384F">
            <w:pPr>
              <w:pStyle w:val="a6"/>
              <w:spacing w:line="276" w:lineRule="auto"/>
              <w:ind w:right="-46"/>
              <w:jc w:val="center"/>
              <w:rPr>
                <w:rFonts w:asciiTheme="minorHAnsi" w:hAnsiTheme="minorHAnsi" w:cstheme="minorHAnsi"/>
                <w:b/>
                <w:sz w:val="22"/>
                <w:szCs w:val="22"/>
              </w:rPr>
            </w:pPr>
          </w:p>
          <w:p w:rsidR="00955D93" w:rsidRPr="00DB384F" w:rsidRDefault="00955D93" w:rsidP="00DB384F">
            <w:pPr>
              <w:pStyle w:val="a6"/>
              <w:spacing w:line="276" w:lineRule="auto"/>
              <w:ind w:right="-46"/>
              <w:jc w:val="center"/>
              <w:rPr>
                <w:rFonts w:asciiTheme="minorHAnsi" w:hAnsiTheme="minorHAnsi" w:cstheme="minorHAnsi"/>
                <w:sz w:val="22"/>
                <w:szCs w:val="22"/>
              </w:rPr>
            </w:pPr>
            <w:proofErr w:type="spellStart"/>
            <w:r w:rsidRPr="00DB384F">
              <w:rPr>
                <w:rFonts w:asciiTheme="minorHAnsi" w:hAnsiTheme="minorHAnsi" w:cstheme="minorHAnsi"/>
                <w:sz w:val="22"/>
                <w:szCs w:val="22"/>
              </w:rPr>
              <w:t>Ευθ</w:t>
            </w:r>
            <w:proofErr w:type="spellEnd"/>
            <w:r w:rsidRPr="00DB384F">
              <w:rPr>
                <w:rFonts w:asciiTheme="minorHAnsi" w:hAnsiTheme="minorHAnsi" w:cstheme="minorHAnsi"/>
                <w:sz w:val="22"/>
                <w:szCs w:val="22"/>
              </w:rPr>
              <w:t xml:space="preserve">. </w:t>
            </w:r>
            <w:proofErr w:type="spellStart"/>
            <w:r w:rsidRPr="00DB384F">
              <w:rPr>
                <w:rFonts w:asciiTheme="minorHAnsi" w:hAnsiTheme="minorHAnsi" w:cstheme="minorHAnsi"/>
                <w:sz w:val="22"/>
                <w:szCs w:val="22"/>
              </w:rPr>
              <w:t>Σταματοπούλου</w:t>
            </w:r>
            <w:proofErr w:type="spellEnd"/>
          </w:p>
          <w:p w:rsidR="00955D93" w:rsidRPr="00DB384F" w:rsidRDefault="00955D93" w:rsidP="00DB384F">
            <w:pPr>
              <w:pStyle w:val="a6"/>
              <w:spacing w:line="276" w:lineRule="auto"/>
              <w:ind w:right="-46"/>
              <w:rPr>
                <w:rFonts w:asciiTheme="minorHAnsi" w:hAnsiTheme="minorHAnsi" w:cstheme="minorHAnsi"/>
                <w:sz w:val="22"/>
                <w:szCs w:val="22"/>
              </w:rPr>
            </w:pPr>
            <w:r w:rsidRPr="00DB384F">
              <w:rPr>
                <w:rFonts w:asciiTheme="minorHAnsi" w:hAnsiTheme="minorHAnsi" w:cstheme="minorHAnsi"/>
                <w:sz w:val="22"/>
                <w:szCs w:val="22"/>
              </w:rPr>
              <w:t xml:space="preserve">     ΠΕ Χημ. Μηχανικός, β-Δ’, Μ</w:t>
            </w:r>
            <w:r w:rsidRPr="00DB384F">
              <w:rPr>
                <w:rFonts w:asciiTheme="minorHAnsi" w:hAnsiTheme="minorHAnsi" w:cstheme="minorHAnsi"/>
                <w:sz w:val="22"/>
                <w:szCs w:val="22"/>
                <w:lang w:val="en-US"/>
              </w:rPr>
              <w:t>Sc</w:t>
            </w:r>
            <w:r w:rsidRPr="00DB384F">
              <w:rPr>
                <w:rFonts w:asciiTheme="minorHAnsi" w:hAnsiTheme="minorHAnsi" w:cstheme="minorHAnsi"/>
                <w:sz w:val="22"/>
                <w:szCs w:val="22"/>
              </w:rPr>
              <w:t xml:space="preserve">, </w:t>
            </w:r>
            <w:r w:rsidRPr="00DB384F">
              <w:rPr>
                <w:rFonts w:asciiTheme="minorHAnsi" w:hAnsiTheme="minorHAnsi" w:cstheme="minorHAnsi"/>
                <w:sz w:val="22"/>
                <w:szCs w:val="22"/>
                <w:lang w:val="en-US"/>
              </w:rPr>
              <w:t>EM</w:t>
            </w:r>
            <w:r w:rsidRPr="00DB384F">
              <w:rPr>
                <w:rFonts w:asciiTheme="minorHAnsi" w:hAnsiTheme="minorHAnsi" w:cstheme="minorHAnsi"/>
                <w:sz w:val="22"/>
                <w:szCs w:val="22"/>
              </w:rPr>
              <w:t>Π</w:t>
            </w:r>
          </w:p>
        </w:tc>
      </w:tr>
    </w:tbl>
    <w:p w:rsidR="00955D93" w:rsidRDefault="00955D93" w:rsidP="00DB384F">
      <w:pPr>
        <w:spacing w:after="120" w:line="276" w:lineRule="auto"/>
        <w:jc w:val="both"/>
        <w:rPr>
          <w:rFonts w:asciiTheme="minorHAnsi" w:hAnsiTheme="minorHAnsi" w:cstheme="minorHAnsi"/>
          <w:b/>
          <w:sz w:val="22"/>
          <w:szCs w:val="22"/>
        </w:rPr>
      </w:pPr>
    </w:p>
    <w:p w:rsidR="007C1926" w:rsidRPr="00DB384F" w:rsidRDefault="007C1926" w:rsidP="00DB384F">
      <w:pPr>
        <w:spacing w:after="120" w:line="276" w:lineRule="auto"/>
        <w:jc w:val="both"/>
        <w:rPr>
          <w:rFonts w:asciiTheme="minorHAnsi" w:hAnsiTheme="minorHAnsi" w:cstheme="minorHAnsi"/>
          <w:b/>
          <w:sz w:val="22"/>
          <w:szCs w:val="22"/>
        </w:rPr>
      </w:pPr>
    </w:p>
    <w:tbl>
      <w:tblPr>
        <w:tblW w:w="10589" w:type="dxa"/>
        <w:jc w:val="center"/>
        <w:tblLook w:val="01E0"/>
      </w:tblPr>
      <w:tblGrid>
        <w:gridCol w:w="5395"/>
        <w:gridCol w:w="5194"/>
      </w:tblGrid>
      <w:tr w:rsidR="0071115C" w:rsidRPr="00DB384F" w:rsidTr="007C1926">
        <w:trPr>
          <w:jc w:val="center"/>
        </w:trPr>
        <w:tc>
          <w:tcPr>
            <w:tcW w:w="5395" w:type="dxa"/>
          </w:tcPr>
          <w:p w:rsidR="0071115C" w:rsidRPr="00DB384F" w:rsidRDefault="0071115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object w:dxaOrig="886" w:dyaOrig="826">
                <v:shape id="_x0000_i1027" type="#_x0000_t75" style="width:45pt;height:42pt" o:ole="">
                  <v:imagedata r:id="rId8" o:title=""/>
                </v:shape>
                <o:OLEObject Type="Embed" ProgID="Word.Picture.8" ShapeID="_x0000_i1027" DrawAspect="Content" ObjectID="_1542025007" r:id="rId11"/>
              </w:object>
            </w:r>
          </w:p>
        </w:tc>
        <w:tc>
          <w:tcPr>
            <w:tcW w:w="5194" w:type="dxa"/>
          </w:tcPr>
          <w:p w:rsidR="0071115C" w:rsidRPr="00DB384F" w:rsidRDefault="0071115C" w:rsidP="00DB384F">
            <w:pPr>
              <w:spacing w:line="276" w:lineRule="auto"/>
              <w:rPr>
                <w:rFonts w:asciiTheme="minorHAnsi" w:hAnsiTheme="minorHAnsi" w:cstheme="minorHAnsi"/>
                <w:b/>
                <w:bCs/>
                <w:sz w:val="22"/>
                <w:szCs w:val="22"/>
              </w:rPr>
            </w:pPr>
          </w:p>
        </w:tc>
      </w:tr>
      <w:tr w:rsidR="0071115C" w:rsidRPr="00DB384F" w:rsidTr="007C1926">
        <w:trPr>
          <w:jc w:val="center"/>
        </w:trPr>
        <w:tc>
          <w:tcPr>
            <w:tcW w:w="5395" w:type="dxa"/>
          </w:tcPr>
          <w:p w:rsidR="0071115C" w:rsidRPr="00DB384F" w:rsidRDefault="0071115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ΕΛΛΗΝΙΚΗ ΔΗΜΟΚΡΑΤΙΑ</w:t>
            </w:r>
          </w:p>
        </w:tc>
        <w:tc>
          <w:tcPr>
            <w:tcW w:w="5194" w:type="dxa"/>
          </w:tcPr>
          <w:p w:rsidR="0071115C" w:rsidRPr="00DB384F" w:rsidRDefault="0071115C" w:rsidP="00DB384F">
            <w:pPr>
              <w:spacing w:line="276" w:lineRule="auto"/>
              <w:rPr>
                <w:rFonts w:asciiTheme="minorHAnsi" w:hAnsiTheme="minorHAnsi" w:cstheme="minorHAnsi"/>
                <w:b/>
                <w:bCs/>
                <w:sz w:val="22"/>
                <w:szCs w:val="22"/>
              </w:rPr>
            </w:pPr>
          </w:p>
        </w:tc>
      </w:tr>
      <w:tr w:rsidR="0071115C" w:rsidRPr="00DB384F" w:rsidTr="007C1926">
        <w:trPr>
          <w:jc w:val="center"/>
        </w:trPr>
        <w:tc>
          <w:tcPr>
            <w:tcW w:w="5395" w:type="dxa"/>
          </w:tcPr>
          <w:p w:rsidR="0071115C" w:rsidRPr="00DB384F" w:rsidRDefault="0071115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ΠΕΡΙΦΕΡΕΙΑ ΑΤΤΙΚΗΣ</w:t>
            </w:r>
          </w:p>
        </w:tc>
        <w:tc>
          <w:tcPr>
            <w:tcW w:w="5194" w:type="dxa"/>
          </w:tcPr>
          <w:p w:rsidR="0071115C" w:rsidRPr="00DB384F" w:rsidRDefault="0071115C" w:rsidP="00DB384F">
            <w:pPr>
              <w:widowControl w:val="0"/>
              <w:spacing w:line="276" w:lineRule="auto"/>
              <w:rPr>
                <w:rFonts w:asciiTheme="minorHAnsi" w:hAnsiTheme="minorHAnsi" w:cstheme="minorHAnsi"/>
                <w:b/>
                <w:snapToGrid w:val="0"/>
                <w:color w:val="000000"/>
                <w:sz w:val="22"/>
                <w:szCs w:val="22"/>
                <w:lang w:val="en-US"/>
              </w:rPr>
            </w:pPr>
            <w:r w:rsidRPr="00DB384F">
              <w:rPr>
                <w:rFonts w:asciiTheme="minorHAnsi" w:hAnsiTheme="minorHAnsi" w:cstheme="minorHAnsi"/>
                <w:b/>
                <w:snapToGrid w:val="0"/>
                <w:color w:val="000000"/>
                <w:sz w:val="22"/>
                <w:szCs w:val="22"/>
              </w:rPr>
              <w:t xml:space="preserve">Α.Μ.: </w:t>
            </w:r>
            <w:r w:rsidRPr="00DB384F">
              <w:rPr>
                <w:rFonts w:asciiTheme="minorHAnsi" w:hAnsiTheme="minorHAnsi" w:cstheme="minorHAnsi"/>
                <w:b/>
                <w:snapToGrid w:val="0"/>
                <w:color w:val="000000"/>
                <w:sz w:val="22"/>
                <w:szCs w:val="22"/>
                <w:lang w:val="en-US"/>
              </w:rPr>
              <w:t xml:space="preserve">  </w:t>
            </w:r>
            <w:r w:rsidRPr="00DB384F">
              <w:rPr>
                <w:rFonts w:asciiTheme="minorHAnsi" w:hAnsiTheme="minorHAnsi" w:cstheme="minorHAnsi"/>
                <w:b/>
                <w:snapToGrid w:val="0"/>
                <w:color w:val="000000"/>
                <w:sz w:val="22"/>
                <w:szCs w:val="22"/>
              </w:rPr>
              <w:t xml:space="preserve"> 1</w:t>
            </w:r>
            <w:r w:rsidRPr="00DB384F">
              <w:rPr>
                <w:rFonts w:asciiTheme="minorHAnsi" w:hAnsiTheme="minorHAnsi" w:cstheme="minorHAnsi"/>
                <w:b/>
                <w:snapToGrid w:val="0"/>
                <w:color w:val="000000"/>
                <w:sz w:val="22"/>
                <w:szCs w:val="22"/>
                <w:lang w:val="en-US"/>
              </w:rPr>
              <w:t>0</w:t>
            </w:r>
            <w:r w:rsidRPr="00DB384F">
              <w:rPr>
                <w:rFonts w:asciiTheme="minorHAnsi" w:hAnsiTheme="minorHAnsi" w:cstheme="minorHAnsi"/>
                <w:snapToGrid w:val="0"/>
                <w:color w:val="000000"/>
                <w:sz w:val="22"/>
                <w:szCs w:val="22"/>
                <w:lang w:val="en-US"/>
              </w:rPr>
              <w:t xml:space="preserve"> /2016</w:t>
            </w:r>
          </w:p>
        </w:tc>
      </w:tr>
      <w:tr w:rsidR="0071115C" w:rsidRPr="00DB384F" w:rsidTr="007C1926">
        <w:trPr>
          <w:trHeight w:val="251"/>
          <w:jc w:val="center"/>
        </w:trPr>
        <w:tc>
          <w:tcPr>
            <w:tcW w:w="5395" w:type="dxa"/>
          </w:tcPr>
          <w:p w:rsidR="0071115C" w:rsidRPr="00DB384F" w:rsidRDefault="0071115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ΕΙΔΙΚΟΣ ΔΙΑΒΑΘΜΙΔΙΚΟΣ ΣΥΝΔΕΣΜΟΣ</w:t>
            </w:r>
          </w:p>
          <w:p w:rsidR="0071115C" w:rsidRPr="00DB384F" w:rsidRDefault="0071115C" w:rsidP="00DB384F">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ΝΟΜΟΥ ΑΤΤΙΚΗΣ</w:t>
            </w:r>
          </w:p>
        </w:tc>
        <w:tc>
          <w:tcPr>
            <w:tcW w:w="5194" w:type="dxa"/>
          </w:tcPr>
          <w:p w:rsidR="0071115C" w:rsidRPr="00DB384F" w:rsidRDefault="0071115C" w:rsidP="00DB384F">
            <w:pPr>
              <w:pStyle w:val="6"/>
              <w:spacing w:line="276" w:lineRule="auto"/>
              <w:rPr>
                <w:rFonts w:asciiTheme="minorHAnsi" w:hAnsiTheme="minorHAnsi" w:cstheme="minorHAnsi"/>
                <w:sz w:val="22"/>
                <w:szCs w:val="22"/>
              </w:rPr>
            </w:pPr>
            <w:r w:rsidRPr="00DB384F">
              <w:rPr>
                <w:rFonts w:asciiTheme="minorHAnsi" w:hAnsiTheme="minorHAnsi" w:cstheme="minorHAnsi"/>
                <w:sz w:val="22"/>
                <w:szCs w:val="22"/>
              </w:rPr>
              <w:t>ΚΑ: 02.70.04.6265.0</w:t>
            </w:r>
            <w:r w:rsidRPr="00DB384F">
              <w:rPr>
                <w:rFonts w:asciiTheme="minorHAnsi" w:hAnsiTheme="minorHAnsi" w:cstheme="minorHAnsi"/>
                <w:sz w:val="22"/>
                <w:szCs w:val="22"/>
                <w:lang w:val="en-US"/>
              </w:rPr>
              <w:t>2</w:t>
            </w:r>
          </w:p>
        </w:tc>
      </w:tr>
      <w:tr w:rsidR="0071115C" w:rsidRPr="00DB384F" w:rsidTr="007C1926">
        <w:trPr>
          <w:jc w:val="center"/>
        </w:trPr>
        <w:tc>
          <w:tcPr>
            <w:tcW w:w="5395" w:type="dxa"/>
          </w:tcPr>
          <w:p w:rsidR="0071115C" w:rsidRPr="00DB384F" w:rsidRDefault="0071115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ΕΔΡΑ : Άντερσεν 6 και Μωραΐτη 90, 115 25 Αθήνα</w:t>
            </w:r>
          </w:p>
        </w:tc>
        <w:tc>
          <w:tcPr>
            <w:tcW w:w="5194" w:type="dxa"/>
          </w:tcPr>
          <w:p w:rsidR="0071115C" w:rsidRPr="00DB384F" w:rsidRDefault="0071115C" w:rsidP="00DB384F">
            <w:pPr>
              <w:spacing w:line="276" w:lineRule="auto"/>
              <w:rPr>
                <w:rFonts w:asciiTheme="minorHAnsi" w:hAnsiTheme="minorHAnsi" w:cstheme="minorHAnsi"/>
                <w:b/>
                <w:bCs/>
                <w:sz w:val="22"/>
                <w:szCs w:val="22"/>
              </w:rPr>
            </w:pPr>
            <w:r w:rsidRPr="00DB384F">
              <w:rPr>
                <w:rFonts w:asciiTheme="minorHAnsi" w:hAnsiTheme="minorHAnsi" w:cstheme="minorHAnsi"/>
                <w:b/>
                <w:bCs/>
                <w:sz w:val="22"/>
                <w:szCs w:val="22"/>
              </w:rPr>
              <w:t xml:space="preserve">    «Συντήρηση και επισκευή κάδων ανακύκλωσης»</w:t>
            </w:r>
          </w:p>
        </w:tc>
      </w:tr>
      <w:tr w:rsidR="0071115C" w:rsidRPr="00DB384F" w:rsidTr="007C1926">
        <w:trPr>
          <w:jc w:val="center"/>
        </w:trPr>
        <w:tc>
          <w:tcPr>
            <w:tcW w:w="5395" w:type="dxa"/>
          </w:tcPr>
          <w:p w:rsidR="0071115C" w:rsidRPr="00DB384F" w:rsidRDefault="0071115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Δ/</w:t>
            </w:r>
            <w:proofErr w:type="spellStart"/>
            <w:r w:rsidRPr="00DB384F">
              <w:rPr>
                <w:rFonts w:asciiTheme="minorHAnsi" w:hAnsiTheme="minorHAnsi" w:cstheme="minorHAnsi"/>
                <w:bCs/>
                <w:sz w:val="22"/>
                <w:szCs w:val="22"/>
              </w:rPr>
              <w:t>νση</w:t>
            </w:r>
            <w:proofErr w:type="spellEnd"/>
            <w:r w:rsidRPr="00DB384F">
              <w:rPr>
                <w:rFonts w:asciiTheme="minorHAnsi" w:hAnsiTheme="minorHAnsi" w:cstheme="minorHAnsi"/>
                <w:bCs/>
                <w:sz w:val="22"/>
                <w:szCs w:val="22"/>
              </w:rPr>
              <w:t xml:space="preserve"> : </w:t>
            </w:r>
            <w:r w:rsidRPr="004E0F3E">
              <w:rPr>
                <w:rFonts w:asciiTheme="minorHAnsi" w:hAnsiTheme="minorHAnsi" w:cstheme="minorHAnsi"/>
                <w:bCs/>
                <w:sz w:val="22"/>
                <w:szCs w:val="22"/>
              </w:rPr>
              <w:t>ΑΝΑΚΥΚΛΩΣΗΣ</w:t>
            </w:r>
          </w:p>
        </w:tc>
        <w:tc>
          <w:tcPr>
            <w:tcW w:w="5194" w:type="dxa"/>
          </w:tcPr>
          <w:p w:rsidR="0071115C" w:rsidRPr="00DB384F" w:rsidRDefault="0071115C" w:rsidP="00DB384F">
            <w:pPr>
              <w:spacing w:line="276" w:lineRule="auto"/>
              <w:rPr>
                <w:rFonts w:asciiTheme="minorHAnsi" w:hAnsiTheme="minorHAnsi" w:cstheme="minorHAnsi"/>
                <w:b/>
                <w:bCs/>
                <w:sz w:val="22"/>
                <w:szCs w:val="22"/>
              </w:rPr>
            </w:pPr>
          </w:p>
        </w:tc>
      </w:tr>
      <w:tr w:rsidR="0071115C" w:rsidRPr="00DB384F" w:rsidTr="007C1926">
        <w:trPr>
          <w:jc w:val="center"/>
        </w:trPr>
        <w:tc>
          <w:tcPr>
            <w:tcW w:w="5395" w:type="dxa"/>
          </w:tcPr>
          <w:p w:rsidR="0071115C" w:rsidRPr="004E0F3E" w:rsidRDefault="0071115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Τμήμα : ΔΙΑΛΟΓΗΣ ΣΤΗΝ ΠΗΓΗ</w:t>
            </w:r>
          </w:p>
        </w:tc>
        <w:tc>
          <w:tcPr>
            <w:tcW w:w="5194" w:type="dxa"/>
          </w:tcPr>
          <w:p w:rsidR="0071115C" w:rsidRPr="00DB384F" w:rsidRDefault="0071115C" w:rsidP="00DB384F">
            <w:pPr>
              <w:spacing w:line="276" w:lineRule="auto"/>
              <w:rPr>
                <w:rFonts w:asciiTheme="minorHAnsi" w:hAnsiTheme="minorHAnsi" w:cstheme="minorHAnsi"/>
                <w:b/>
                <w:bCs/>
                <w:sz w:val="22"/>
                <w:szCs w:val="22"/>
              </w:rPr>
            </w:pPr>
          </w:p>
        </w:tc>
      </w:tr>
      <w:tr w:rsidR="0071115C" w:rsidRPr="00DB384F" w:rsidTr="007C1926">
        <w:trPr>
          <w:jc w:val="center"/>
        </w:trPr>
        <w:tc>
          <w:tcPr>
            <w:tcW w:w="5395" w:type="dxa"/>
          </w:tcPr>
          <w:p w:rsidR="0071115C" w:rsidRPr="004E0F3E" w:rsidRDefault="0071115C" w:rsidP="00DB384F">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 xml:space="preserve">Πληροφορίες : </w:t>
            </w:r>
            <w:proofErr w:type="spellStart"/>
            <w:r w:rsidRPr="00DB384F">
              <w:rPr>
                <w:rFonts w:asciiTheme="minorHAnsi" w:hAnsiTheme="minorHAnsi" w:cstheme="minorHAnsi"/>
                <w:bCs/>
                <w:sz w:val="22"/>
                <w:szCs w:val="22"/>
              </w:rPr>
              <w:t>Σταματοπούλου</w:t>
            </w:r>
            <w:proofErr w:type="spellEnd"/>
            <w:r w:rsidRPr="00DB384F">
              <w:rPr>
                <w:rFonts w:asciiTheme="minorHAnsi" w:hAnsiTheme="minorHAnsi" w:cstheme="minorHAnsi"/>
                <w:bCs/>
                <w:sz w:val="22"/>
                <w:szCs w:val="22"/>
              </w:rPr>
              <w:t xml:space="preserve"> Ευθυμία</w:t>
            </w:r>
          </w:p>
        </w:tc>
        <w:tc>
          <w:tcPr>
            <w:tcW w:w="5194" w:type="dxa"/>
          </w:tcPr>
          <w:p w:rsidR="0071115C" w:rsidRPr="00DB384F" w:rsidRDefault="0071115C" w:rsidP="00DB384F">
            <w:pPr>
              <w:spacing w:line="276" w:lineRule="auto"/>
              <w:rPr>
                <w:rFonts w:asciiTheme="minorHAnsi" w:hAnsiTheme="minorHAnsi" w:cstheme="minorHAnsi"/>
                <w:b/>
                <w:bCs/>
                <w:sz w:val="22"/>
                <w:szCs w:val="22"/>
              </w:rPr>
            </w:pPr>
          </w:p>
        </w:tc>
      </w:tr>
      <w:tr w:rsidR="0071115C" w:rsidRPr="00DB384F" w:rsidTr="007C1926">
        <w:trPr>
          <w:jc w:val="center"/>
        </w:trPr>
        <w:tc>
          <w:tcPr>
            <w:tcW w:w="5395" w:type="dxa"/>
          </w:tcPr>
          <w:p w:rsidR="0071115C" w:rsidRPr="00DB384F" w:rsidRDefault="0071115C" w:rsidP="00DB384F">
            <w:pPr>
              <w:spacing w:line="276" w:lineRule="auto"/>
              <w:jc w:val="center"/>
              <w:rPr>
                <w:rFonts w:asciiTheme="minorHAnsi" w:hAnsiTheme="minorHAnsi" w:cstheme="minorHAnsi"/>
                <w:bCs/>
                <w:sz w:val="22"/>
                <w:szCs w:val="22"/>
                <w:lang w:val="en-US"/>
              </w:rPr>
            </w:pPr>
            <w:proofErr w:type="spellStart"/>
            <w:r w:rsidRPr="00DB384F">
              <w:rPr>
                <w:rFonts w:asciiTheme="minorHAnsi" w:hAnsiTheme="minorHAnsi" w:cstheme="minorHAnsi"/>
                <w:bCs/>
                <w:sz w:val="22"/>
                <w:szCs w:val="22"/>
              </w:rPr>
              <w:t>Τηλ</w:t>
            </w:r>
            <w:proofErr w:type="spellEnd"/>
            <w:r w:rsidRPr="00DB384F">
              <w:rPr>
                <w:rFonts w:asciiTheme="minorHAnsi" w:hAnsiTheme="minorHAnsi" w:cstheme="minorHAnsi"/>
                <w:bCs/>
                <w:sz w:val="22"/>
                <w:szCs w:val="22"/>
              </w:rPr>
              <w:t xml:space="preserve"> : 213-2148414</w:t>
            </w:r>
          </w:p>
        </w:tc>
        <w:tc>
          <w:tcPr>
            <w:tcW w:w="5194" w:type="dxa"/>
          </w:tcPr>
          <w:p w:rsidR="0071115C" w:rsidRPr="00DB384F" w:rsidRDefault="0071115C" w:rsidP="00DB384F">
            <w:pPr>
              <w:spacing w:line="276" w:lineRule="auto"/>
              <w:rPr>
                <w:rFonts w:asciiTheme="minorHAnsi" w:hAnsiTheme="minorHAnsi" w:cstheme="minorHAnsi"/>
                <w:b/>
                <w:bCs/>
                <w:sz w:val="22"/>
                <w:szCs w:val="22"/>
              </w:rPr>
            </w:pPr>
          </w:p>
        </w:tc>
      </w:tr>
      <w:tr w:rsidR="0071115C" w:rsidRPr="00926857" w:rsidTr="007C1926">
        <w:trPr>
          <w:jc w:val="center"/>
        </w:trPr>
        <w:tc>
          <w:tcPr>
            <w:tcW w:w="5395" w:type="dxa"/>
          </w:tcPr>
          <w:p w:rsidR="0071115C" w:rsidRPr="004E0F3E" w:rsidRDefault="0071115C" w:rsidP="00DB384F">
            <w:pPr>
              <w:spacing w:line="276" w:lineRule="auto"/>
              <w:jc w:val="center"/>
              <w:rPr>
                <w:rFonts w:asciiTheme="minorHAnsi" w:hAnsiTheme="minorHAnsi" w:cstheme="minorHAnsi"/>
                <w:bCs/>
                <w:sz w:val="22"/>
                <w:szCs w:val="22"/>
                <w:lang w:val="de-DE"/>
              </w:rPr>
            </w:pPr>
            <w:r w:rsidRPr="00DB384F">
              <w:rPr>
                <w:rFonts w:asciiTheme="minorHAnsi" w:hAnsiTheme="minorHAnsi" w:cstheme="minorHAnsi"/>
                <w:bCs/>
                <w:sz w:val="22"/>
                <w:szCs w:val="22"/>
                <w:lang w:val="de-DE"/>
              </w:rPr>
              <w:t>e-</w:t>
            </w:r>
            <w:proofErr w:type="spellStart"/>
            <w:r w:rsidRPr="00DB384F">
              <w:rPr>
                <w:rFonts w:asciiTheme="minorHAnsi" w:hAnsiTheme="minorHAnsi" w:cstheme="minorHAnsi"/>
                <w:bCs/>
                <w:sz w:val="22"/>
                <w:szCs w:val="22"/>
                <w:lang w:val="de-DE"/>
              </w:rPr>
              <w:t>mail</w:t>
            </w:r>
            <w:proofErr w:type="spellEnd"/>
            <w:r w:rsidRPr="00DB384F">
              <w:rPr>
                <w:rFonts w:asciiTheme="minorHAnsi" w:hAnsiTheme="minorHAnsi" w:cstheme="minorHAnsi"/>
                <w:bCs/>
                <w:sz w:val="22"/>
                <w:szCs w:val="22"/>
                <w:lang w:val="de-DE"/>
              </w:rPr>
              <w:t>: stamatopoulou@edsna.gr</w:t>
            </w:r>
          </w:p>
        </w:tc>
        <w:tc>
          <w:tcPr>
            <w:tcW w:w="5194" w:type="dxa"/>
          </w:tcPr>
          <w:p w:rsidR="0071115C" w:rsidRPr="00DB384F" w:rsidRDefault="0071115C" w:rsidP="00DB384F">
            <w:pPr>
              <w:spacing w:line="276" w:lineRule="auto"/>
              <w:rPr>
                <w:rFonts w:asciiTheme="minorHAnsi" w:hAnsiTheme="minorHAnsi" w:cstheme="minorHAnsi"/>
                <w:b/>
                <w:bCs/>
                <w:sz w:val="22"/>
                <w:szCs w:val="22"/>
                <w:lang w:val="de-DE"/>
              </w:rPr>
            </w:pPr>
          </w:p>
        </w:tc>
      </w:tr>
    </w:tbl>
    <w:p w:rsidR="0071115C" w:rsidRPr="00272759" w:rsidRDefault="0071115C" w:rsidP="00DB384F">
      <w:pPr>
        <w:spacing w:line="276" w:lineRule="auto"/>
        <w:rPr>
          <w:rFonts w:asciiTheme="minorHAnsi" w:hAnsiTheme="minorHAnsi" w:cstheme="minorHAnsi"/>
          <w:sz w:val="22"/>
          <w:szCs w:val="22"/>
          <w:lang w:val="en-US"/>
        </w:rPr>
      </w:pPr>
    </w:p>
    <w:p w:rsidR="007C1926" w:rsidRPr="00272759" w:rsidRDefault="007C1926" w:rsidP="00DB384F">
      <w:pPr>
        <w:spacing w:line="276" w:lineRule="auto"/>
        <w:rPr>
          <w:rFonts w:asciiTheme="minorHAnsi" w:hAnsiTheme="minorHAnsi" w:cstheme="minorHAnsi"/>
          <w:sz w:val="22"/>
          <w:szCs w:val="22"/>
          <w:lang w:val="en-US"/>
        </w:rPr>
      </w:pPr>
    </w:p>
    <w:p w:rsidR="007C1926" w:rsidRPr="00272759" w:rsidRDefault="007C1926" w:rsidP="00DB384F">
      <w:pPr>
        <w:spacing w:line="276" w:lineRule="auto"/>
        <w:rPr>
          <w:rFonts w:asciiTheme="minorHAnsi" w:hAnsiTheme="minorHAnsi" w:cstheme="minorHAnsi"/>
          <w:sz w:val="22"/>
          <w:szCs w:val="22"/>
          <w:lang w:val="en-US"/>
        </w:rPr>
      </w:pPr>
    </w:p>
    <w:p w:rsidR="007C1926" w:rsidRPr="00272759" w:rsidRDefault="007C1926" w:rsidP="00DB384F">
      <w:pPr>
        <w:spacing w:line="276" w:lineRule="auto"/>
        <w:rPr>
          <w:rFonts w:asciiTheme="minorHAnsi" w:hAnsiTheme="minorHAnsi" w:cstheme="minorHAnsi"/>
          <w:sz w:val="22"/>
          <w:szCs w:val="22"/>
          <w:lang w:val="en-US"/>
        </w:rPr>
      </w:pPr>
    </w:p>
    <w:p w:rsidR="007C1926" w:rsidRPr="00272759" w:rsidRDefault="007C1926" w:rsidP="00DB384F">
      <w:pPr>
        <w:spacing w:line="276" w:lineRule="auto"/>
        <w:rPr>
          <w:rFonts w:asciiTheme="minorHAnsi" w:hAnsiTheme="minorHAnsi" w:cstheme="minorHAnsi"/>
          <w:sz w:val="22"/>
          <w:szCs w:val="22"/>
          <w:lang w:val="en-US"/>
        </w:rPr>
      </w:pPr>
    </w:p>
    <w:p w:rsidR="005C22AE" w:rsidRPr="007C1926" w:rsidRDefault="00F9359C" w:rsidP="00DB384F">
      <w:pPr>
        <w:spacing w:line="276" w:lineRule="auto"/>
        <w:jc w:val="center"/>
        <w:rPr>
          <w:rFonts w:asciiTheme="minorHAnsi" w:hAnsiTheme="minorHAnsi" w:cstheme="minorHAnsi"/>
          <w:b/>
          <w:sz w:val="24"/>
          <w:szCs w:val="24"/>
        </w:rPr>
      </w:pPr>
      <w:r w:rsidRPr="00F9359C">
        <w:rPr>
          <w:rFonts w:asciiTheme="minorHAnsi" w:hAnsiTheme="minorHAnsi" w:cstheme="minorHAnsi"/>
          <w:b/>
          <w:sz w:val="24"/>
          <w:szCs w:val="24"/>
        </w:rPr>
        <w:t>3.</w:t>
      </w:r>
      <w:r w:rsidRPr="00F9359C">
        <w:rPr>
          <w:rFonts w:asciiTheme="minorHAnsi" w:hAnsiTheme="minorHAnsi" w:cstheme="minorHAnsi"/>
          <w:b/>
          <w:color w:val="FF0000"/>
          <w:sz w:val="24"/>
          <w:szCs w:val="24"/>
        </w:rPr>
        <w:t xml:space="preserve"> </w:t>
      </w:r>
      <w:r w:rsidRPr="00F9359C">
        <w:rPr>
          <w:rFonts w:asciiTheme="minorHAnsi" w:hAnsiTheme="minorHAnsi" w:cstheme="minorHAnsi"/>
          <w:b/>
          <w:sz w:val="24"/>
          <w:szCs w:val="24"/>
        </w:rPr>
        <w:t xml:space="preserve"> ΣΥΓΓΡΑΦΗ ΥΠΟΧΡΕΩΣΕΩΝ</w:t>
      </w:r>
    </w:p>
    <w:p w:rsidR="007C1926" w:rsidRPr="007C1926" w:rsidRDefault="007C1926" w:rsidP="00DB384F">
      <w:pPr>
        <w:spacing w:line="276" w:lineRule="auto"/>
        <w:jc w:val="center"/>
        <w:rPr>
          <w:rFonts w:asciiTheme="minorHAnsi" w:hAnsiTheme="minorHAnsi" w:cstheme="minorHAnsi"/>
          <w:b/>
          <w:sz w:val="24"/>
          <w:szCs w:val="24"/>
        </w:rPr>
      </w:pPr>
    </w:p>
    <w:p w:rsidR="005C22AE" w:rsidRPr="00DB384F" w:rsidRDefault="005C22AE" w:rsidP="00DB384F">
      <w:pPr>
        <w:spacing w:line="276" w:lineRule="auto"/>
        <w:jc w:val="center"/>
        <w:rPr>
          <w:rFonts w:asciiTheme="minorHAnsi" w:hAnsiTheme="minorHAnsi" w:cstheme="minorHAnsi"/>
          <w:b/>
          <w:sz w:val="22"/>
          <w:szCs w:val="22"/>
        </w:rPr>
      </w:pPr>
    </w:p>
    <w:p w:rsidR="005C22AE" w:rsidRDefault="005C22AE"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 xml:space="preserve">Άρθρο </w:t>
      </w:r>
      <w:r w:rsidR="00B0130E" w:rsidRPr="00DB384F">
        <w:rPr>
          <w:rFonts w:asciiTheme="minorHAnsi" w:hAnsiTheme="minorHAnsi" w:cstheme="minorHAnsi"/>
          <w:b/>
          <w:sz w:val="22"/>
          <w:szCs w:val="22"/>
        </w:rPr>
        <w:t>1</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xml:space="preserve"> : Ισχύουσες διατάξεις.</w:t>
      </w:r>
    </w:p>
    <w:p w:rsidR="007C1926" w:rsidRPr="00DB384F" w:rsidRDefault="007C1926" w:rsidP="00DB384F">
      <w:pPr>
        <w:spacing w:line="276" w:lineRule="auto"/>
        <w:jc w:val="both"/>
        <w:rPr>
          <w:rFonts w:asciiTheme="minorHAnsi" w:hAnsiTheme="minorHAnsi" w:cstheme="minorHAnsi"/>
          <w:b/>
          <w:sz w:val="22"/>
          <w:szCs w:val="22"/>
        </w:rPr>
      </w:pPr>
    </w:p>
    <w:p w:rsidR="005C22AE" w:rsidRPr="00DB384F" w:rsidRDefault="005C22AE"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Η εκτέλεση των αναφερομένω</w:t>
      </w:r>
      <w:r w:rsidR="00683121" w:rsidRPr="00DB384F">
        <w:rPr>
          <w:rFonts w:asciiTheme="minorHAnsi" w:hAnsiTheme="minorHAnsi" w:cstheme="minorHAnsi"/>
          <w:sz w:val="22"/>
          <w:szCs w:val="22"/>
        </w:rPr>
        <w:t>ν στην παρούσα μελέτη υπηρεσιών</w:t>
      </w:r>
      <w:r w:rsidRPr="00DB384F">
        <w:rPr>
          <w:rFonts w:asciiTheme="minorHAnsi" w:hAnsiTheme="minorHAnsi" w:cstheme="minorHAnsi"/>
          <w:sz w:val="22"/>
          <w:szCs w:val="22"/>
        </w:rPr>
        <w:t xml:space="preserve"> διέπεται από τις παρακάτω διατάξεις.</w:t>
      </w:r>
    </w:p>
    <w:p w:rsidR="00B0130E" w:rsidRPr="00DB384F" w:rsidRDefault="00B0130E" w:rsidP="00DB384F">
      <w:pPr>
        <w:numPr>
          <w:ilvl w:val="0"/>
          <w:numId w:val="1"/>
        </w:num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Τις διατάξεις της Οδηγίας 24/2014/ΕΕ </w:t>
      </w:r>
      <w:r w:rsidRPr="00DB384F">
        <w:rPr>
          <w:rFonts w:asciiTheme="minorHAnsi" w:hAnsiTheme="minorHAnsi" w:cstheme="minorHAnsi"/>
          <w:bCs/>
          <w:sz w:val="22"/>
          <w:szCs w:val="22"/>
        </w:rPr>
        <w:t>σχετικά με τις δημόσιες προμήθειες και την κατάργηση της οδηγίας 2004/18/ΕΚ.</w:t>
      </w:r>
    </w:p>
    <w:p w:rsidR="00B0130E" w:rsidRPr="00DB384F" w:rsidRDefault="00B0130E" w:rsidP="00DB384F">
      <w:pPr>
        <w:numPr>
          <w:ilvl w:val="0"/>
          <w:numId w:val="1"/>
        </w:num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Τις διατάξεις του Ν. 4412/2016 «Δημόσιες Συμβάσεις Έργων, Προμηθειών και Υπηρεσιών (προσαρμογή στις Οδηγίες 2014/24/ ΕΕ και 2014/25/ΕΕ)» (Α΄ 147).</w:t>
      </w:r>
    </w:p>
    <w:p w:rsidR="00B0130E" w:rsidRPr="00DB384F" w:rsidRDefault="00B0130E" w:rsidP="00DB384F">
      <w:pPr>
        <w:numPr>
          <w:ilvl w:val="0"/>
          <w:numId w:val="1"/>
        </w:num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Τις διατάξεις του Ν.3852/2010 «Νέα Αρχιτεκτονική της Αυτοδιοίκησης και της Αποκεντρωμένης Διοίκησης –Πρόγραμμα Καλλικράτης» (Α΄ 87), όπως ισχύει.</w:t>
      </w:r>
    </w:p>
    <w:p w:rsidR="00B0130E" w:rsidRPr="00DB384F" w:rsidRDefault="00B0130E" w:rsidP="00DB384F">
      <w:pPr>
        <w:numPr>
          <w:ilvl w:val="0"/>
          <w:numId w:val="1"/>
        </w:num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Τις διατάξεις του Ν. 3463/2006 «Κύρωση του Κώδικα Δήμων και Κοινοτήτων» (Α΄ 114), όπως ισχύει.</w:t>
      </w:r>
    </w:p>
    <w:p w:rsidR="003909C5" w:rsidRPr="00DB384F" w:rsidRDefault="003909C5" w:rsidP="00DB384F">
      <w:pPr>
        <w:pStyle w:val="a6"/>
        <w:keepLines w:val="0"/>
        <w:numPr>
          <w:ilvl w:val="0"/>
          <w:numId w:val="1"/>
        </w:numPr>
        <w:tabs>
          <w:tab w:val="left" w:pos="341"/>
        </w:tabs>
        <w:overflowPunct/>
        <w:autoSpaceDE/>
        <w:autoSpaceDN/>
        <w:adjustRightInd/>
        <w:spacing w:line="276" w:lineRule="auto"/>
        <w:ind w:left="426" w:hanging="426"/>
        <w:jc w:val="both"/>
        <w:textAlignment w:val="auto"/>
        <w:rPr>
          <w:rFonts w:asciiTheme="minorHAnsi" w:hAnsiTheme="minorHAnsi" w:cstheme="minorHAnsi"/>
          <w:sz w:val="22"/>
          <w:szCs w:val="22"/>
        </w:rPr>
      </w:pPr>
      <w:r w:rsidRPr="00DB384F">
        <w:rPr>
          <w:rFonts w:asciiTheme="minorHAnsi" w:hAnsiTheme="minorHAnsi" w:cstheme="minorHAnsi"/>
          <w:sz w:val="22"/>
          <w:szCs w:val="22"/>
        </w:rPr>
        <w:t>Τις διατάξεις του Ν. 4071/2012 «Ρυθμίσεις για την τοπική ανάπτυξη, την αυτοδιοίκηση και την αποκεντρωμένη διοίκηση Ενσωμάτωση Οδηγίας 2009/50/ΕΚ» (Α΄ 85).</w:t>
      </w:r>
    </w:p>
    <w:p w:rsidR="00B0130E" w:rsidRPr="00DB384F" w:rsidRDefault="00B0130E" w:rsidP="00DB384F">
      <w:pPr>
        <w:spacing w:line="276" w:lineRule="auto"/>
        <w:jc w:val="both"/>
        <w:rPr>
          <w:rFonts w:asciiTheme="minorHAnsi" w:hAnsiTheme="minorHAnsi" w:cstheme="minorHAnsi"/>
          <w:sz w:val="22"/>
          <w:szCs w:val="22"/>
        </w:rPr>
      </w:pPr>
    </w:p>
    <w:p w:rsidR="007C1926" w:rsidRDefault="004D1709"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2</w:t>
      </w:r>
      <w:r w:rsidR="00B0130E" w:rsidRPr="00DB384F">
        <w:rPr>
          <w:rFonts w:asciiTheme="minorHAnsi" w:hAnsiTheme="minorHAnsi" w:cstheme="minorHAnsi"/>
          <w:b/>
          <w:sz w:val="22"/>
          <w:szCs w:val="22"/>
          <w:vertAlign w:val="superscript"/>
        </w:rPr>
        <w:t>ο</w:t>
      </w:r>
      <w:r w:rsidR="00B0130E" w:rsidRPr="00DB384F">
        <w:rPr>
          <w:rFonts w:asciiTheme="minorHAnsi" w:hAnsiTheme="minorHAnsi" w:cstheme="minorHAnsi"/>
          <w:b/>
          <w:sz w:val="22"/>
          <w:szCs w:val="22"/>
        </w:rPr>
        <w:t xml:space="preserve">: Αντικείμενο </w:t>
      </w:r>
      <w:r w:rsidR="0011572F" w:rsidRPr="00DB384F">
        <w:rPr>
          <w:rFonts w:asciiTheme="minorHAnsi" w:hAnsiTheme="minorHAnsi" w:cstheme="minorHAnsi"/>
          <w:b/>
          <w:sz w:val="22"/>
          <w:szCs w:val="22"/>
        </w:rPr>
        <w:t>προμήθειας</w:t>
      </w:r>
    </w:p>
    <w:p w:rsidR="00B0130E" w:rsidRPr="00DB384F" w:rsidRDefault="00B0130E" w:rsidP="00DB384F">
      <w:pPr>
        <w:spacing w:line="276" w:lineRule="auto"/>
        <w:jc w:val="both"/>
        <w:rPr>
          <w:rFonts w:asciiTheme="minorHAnsi" w:hAnsiTheme="minorHAnsi" w:cstheme="minorHAnsi"/>
          <w:b/>
          <w:sz w:val="22"/>
          <w:szCs w:val="22"/>
        </w:rPr>
      </w:pPr>
    </w:p>
    <w:p w:rsidR="00B0130E" w:rsidRPr="00476A7F" w:rsidRDefault="00B0130E" w:rsidP="00DB384F">
      <w:pPr>
        <w:spacing w:line="276" w:lineRule="auto"/>
        <w:jc w:val="both"/>
        <w:rPr>
          <w:rFonts w:asciiTheme="minorHAnsi" w:hAnsiTheme="minorHAnsi" w:cstheme="minorHAnsi"/>
          <w:b/>
          <w:sz w:val="22"/>
          <w:szCs w:val="22"/>
        </w:rPr>
      </w:pPr>
      <w:r w:rsidRPr="00476A7F">
        <w:rPr>
          <w:rFonts w:asciiTheme="minorHAnsi" w:hAnsiTheme="minorHAnsi" w:cstheme="minorHAnsi"/>
          <w:b/>
          <w:sz w:val="22"/>
          <w:szCs w:val="22"/>
        </w:rPr>
        <w:t xml:space="preserve">H παρούσα αφορά την εκ μέρους του Αναδόχου προσφορά προς τον ΕΔΣΝΑ του συνόλου των </w:t>
      </w:r>
      <w:r w:rsidR="00B72934" w:rsidRPr="00476A7F">
        <w:rPr>
          <w:rFonts w:asciiTheme="minorHAnsi" w:hAnsiTheme="minorHAnsi" w:cstheme="minorHAnsi"/>
          <w:b/>
          <w:sz w:val="22"/>
          <w:szCs w:val="22"/>
        </w:rPr>
        <w:t xml:space="preserve">υπηρεσιών επισκευής και συντήρησης ( </w:t>
      </w:r>
      <w:r w:rsidR="000A3102" w:rsidRPr="00476A7F">
        <w:rPr>
          <w:rFonts w:asciiTheme="minorHAnsi" w:hAnsiTheme="minorHAnsi" w:cstheme="minorHAnsi"/>
          <w:b/>
          <w:sz w:val="22"/>
          <w:szCs w:val="22"/>
        </w:rPr>
        <w:t>32</w:t>
      </w:r>
      <w:r w:rsidR="00810941" w:rsidRPr="00476A7F">
        <w:rPr>
          <w:rFonts w:asciiTheme="minorHAnsi" w:hAnsiTheme="minorHAnsi" w:cstheme="minorHAnsi"/>
          <w:b/>
          <w:sz w:val="22"/>
          <w:szCs w:val="22"/>
        </w:rPr>
        <w:t>0</w:t>
      </w:r>
      <w:r w:rsidR="00B72934" w:rsidRPr="00476A7F">
        <w:rPr>
          <w:rFonts w:asciiTheme="minorHAnsi" w:hAnsiTheme="minorHAnsi" w:cstheme="minorHAnsi"/>
          <w:b/>
          <w:sz w:val="22"/>
          <w:szCs w:val="22"/>
        </w:rPr>
        <w:t xml:space="preserve"> ) τεμαχίων κάδων ανακύκλωσης χαρτιού,</w:t>
      </w:r>
      <w:r w:rsidRPr="00476A7F">
        <w:rPr>
          <w:rFonts w:asciiTheme="minorHAnsi" w:hAnsiTheme="minorHAnsi" w:cstheme="minorHAnsi"/>
          <w:b/>
          <w:color w:val="FF0000"/>
          <w:sz w:val="22"/>
          <w:szCs w:val="22"/>
        </w:rPr>
        <w:t xml:space="preserve"> </w:t>
      </w:r>
      <w:r w:rsidR="007A03FC" w:rsidRPr="00476A7F">
        <w:rPr>
          <w:rFonts w:asciiTheme="minorHAnsi" w:hAnsiTheme="minorHAnsi" w:cstheme="minorHAnsi"/>
          <w:b/>
          <w:sz w:val="22"/>
          <w:szCs w:val="22"/>
        </w:rPr>
        <w:t>όπως περιγράφ</w:t>
      </w:r>
      <w:r w:rsidR="0011572F" w:rsidRPr="00476A7F">
        <w:rPr>
          <w:rFonts w:asciiTheme="minorHAnsi" w:hAnsiTheme="minorHAnsi" w:cstheme="minorHAnsi"/>
          <w:b/>
          <w:sz w:val="22"/>
          <w:szCs w:val="22"/>
        </w:rPr>
        <w:t>ον</w:t>
      </w:r>
      <w:r w:rsidR="00B72934" w:rsidRPr="00476A7F">
        <w:rPr>
          <w:rFonts w:asciiTheme="minorHAnsi" w:hAnsiTheme="minorHAnsi" w:cstheme="minorHAnsi"/>
          <w:b/>
          <w:sz w:val="22"/>
          <w:szCs w:val="22"/>
        </w:rPr>
        <w:t>ται στο Τεύχο</w:t>
      </w:r>
      <w:r w:rsidRPr="00476A7F">
        <w:rPr>
          <w:rFonts w:asciiTheme="minorHAnsi" w:hAnsiTheme="minorHAnsi" w:cstheme="minorHAnsi"/>
          <w:b/>
          <w:sz w:val="22"/>
          <w:szCs w:val="22"/>
        </w:rPr>
        <w:t>ς 2: «ΤΕΧΝΙΚΗ ΠΕΡΙΓΡΑΦΗ ΚΑΙ ΤΕΧΝΙΚΕΣ ΠΡΟΔΙΑΓΡΑΦΕΣ» της παρούσας μελέτης.</w:t>
      </w:r>
    </w:p>
    <w:p w:rsidR="007C1926" w:rsidRDefault="007C1926" w:rsidP="00DB384F">
      <w:pPr>
        <w:spacing w:line="276" w:lineRule="auto"/>
        <w:jc w:val="both"/>
        <w:rPr>
          <w:rFonts w:asciiTheme="minorHAnsi" w:hAnsiTheme="minorHAnsi" w:cstheme="minorHAnsi"/>
          <w:sz w:val="22"/>
          <w:szCs w:val="22"/>
        </w:rPr>
      </w:pPr>
    </w:p>
    <w:p w:rsidR="007C1926" w:rsidRPr="00DB384F" w:rsidRDefault="007C1926" w:rsidP="00DB384F">
      <w:pPr>
        <w:spacing w:line="276" w:lineRule="auto"/>
        <w:jc w:val="both"/>
        <w:rPr>
          <w:rFonts w:asciiTheme="minorHAnsi" w:hAnsiTheme="minorHAnsi" w:cstheme="minorHAnsi"/>
          <w:sz w:val="22"/>
          <w:szCs w:val="22"/>
        </w:rPr>
      </w:pPr>
    </w:p>
    <w:p w:rsidR="005C22AE" w:rsidRPr="00DB384F" w:rsidRDefault="005C22AE" w:rsidP="00DB384F">
      <w:pPr>
        <w:spacing w:line="276" w:lineRule="auto"/>
        <w:jc w:val="both"/>
        <w:rPr>
          <w:rFonts w:asciiTheme="minorHAnsi" w:hAnsiTheme="minorHAnsi" w:cstheme="minorHAnsi"/>
          <w:sz w:val="22"/>
          <w:szCs w:val="22"/>
        </w:rPr>
      </w:pPr>
    </w:p>
    <w:p w:rsidR="005C22AE" w:rsidRDefault="004D1709"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lastRenderedPageBreak/>
        <w:t>Άρθρο 3</w:t>
      </w:r>
      <w:r w:rsidR="005C22AE" w:rsidRPr="00DB384F">
        <w:rPr>
          <w:rFonts w:asciiTheme="minorHAnsi" w:hAnsiTheme="minorHAnsi" w:cstheme="minorHAnsi"/>
          <w:b/>
          <w:sz w:val="22"/>
          <w:szCs w:val="22"/>
          <w:vertAlign w:val="superscript"/>
        </w:rPr>
        <w:t>ο</w:t>
      </w:r>
      <w:r w:rsidR="005C22AE" w:rsidRPr="00DB384F">
        <w:rPr>
          <w:rFonts w:asciiTheme="minorHAnsi" w:hAnsiTheme="minorHAnsi" w:cstheme="minorHAnsi"/>
          <w:b/>
          <w:sz w:val="22"/>
          <w:szCs w:val="22"/>
        </w:rPr>
        <w:t xml:space="preserve">: </w:t>
      </w:r>
      <w:r w:rsidR="008B53EE" w:rsidRPr="00DB384F">
        <w:rPr>
          <w:rFonts w:asciiTheme="minorHAnsi" w:hAnsiTheme="minorHAnsi" w:cstheme="minorHAnsi"/>
          <w:b/>
          <w:sz w:val="22"/>
          <w:szCs w:val="22"/>
        </w:rPr>
        <w:t>Διάρκεια της σύμβασης</w:t>
      </w:r>
      <w:r w:rsidR="005C22AE" w:rsidRPr="00DB384F">
        <w:rPr>
          <w:rFonts w:asciiTheme="minorHAnsi" w:hAnsiTheme="minorHAnsi" w:cstheme="minorHAnsi"/>
          <w:b/>
          <w:sz w:val="22"/>
          <w:szCs w:val="22"/>
        </w:rPr>
        <w:t xml:space="preserve">. </w:t>
      </w:r>
    </w:p>
    <w:p w:rsidR="007C1926" w:rsidRPr="00DB384F" w:rsidRDefault="007C1926" w:rsidP="00DB384F">
      <w:pPr>
        <w:spacing w:line="276" w:lineRule="auto"/>
        <w:jc w:val="both"/>
        <w:rPr>
          <w:rFonts w:asciiTheme="minorHAnsi" w:hAnsiTheme="minorHAnsi" w:cstheme="minorHAnsi"/>
          <w:b/>
          <w:sz w:val="22"/>
          <w:szCs w:val="22"/>
        </w:rPr>
      </w:pPr>
    </w:p>
    <w:p w:rsidR="008B53EE" w:rsidRPr="00DB384F" w:rsidRDefault="008B53EE" w:rsidP="00DB384F">
      <w:pPr>
        <w:pStyle w:val="a8"/>
        <w:numPr>
          <w:ilvl w:val="0"/>
          <w:numId w:val="3"/>
        </w:numPr>
        <w:tabs>
          <w:tab w:val="left" w:pos="284"/>
        </w:tabs>
        <w:overflowPunct/>
        <w:spacing w:line="276" w:lineRule="auto"/>
        <w:ind w:left="0" w:firstLine="0"/>
        <w:jc w:val="both"/>
        <w:textAlignment w:val="auto"/>
        <w:rPr>
          <w:rFonts w:asciiTheme="minorHAnsi" w:hAnsiTheme="minorHAnsi" w:cstheme="minorHAnsi"/>
          <w:sz w:val="22"/>
          <w:szCs w:val="22"/>
          <w:lang w:eastAsia="en-US"/>
        </w:rPr>
      </w:pPr>
      <w:r w:rsidRPr="00DB384F">
        <w:rPr>
          <w:rFonts w:asciiTheme="minorHAnsi" w:hAnsiTheme="minorHAnsi" w:cstheme="minorHAnsi"/>
          <w:sz w:val="22"/>
          <w:szCs w:val="22"/>
          <w:lang w:eastAsia="en-US"/>
        </w:rPr>
        <w:t>Η διά</w:t>
      </w:r>
      <w:r w:rsidR="00A8742A" w:rsidRPr="00DB384F">
        <w:rPr>
          <w:rFonts w:asciiTheme="minorHAnsi" w:hAnsiTheme="minorHAnsi" w:cstheme="minorHAnsi"/>
          <w:sz w:val="22"/>
          <w:szCs w:val="22"/>
          <w:lang w:eastAsia="en-US"/>
        </w:rPr>
        <w:t xml:space="preserve">ρκεια της σύμβασης ορίζεται σε </w:t>
      </w:r>
      <w:r w:rsidR="00A8742A" w:rsidRPr="00476A7F">
        <w:rPr>
          <w:rFonts w:asciiTheme="minorHAnsi" w:hAnsiTheme="minorHAnsi" w:cstheme="minorHAnsi"/>
          <w:b/>
          <w:sz w:val="22"/>
          <w:szCs w:val="22"/>
          <w:lang w:eastAsia="en-US"/>
        </w:rPr>
        <w:t>δώδεκα (12)</w:t>
      </w:r>
      <w:r w:rsidRPr="00476A7F">
        <w:rPr>
          <w:rFonts w:asciiTheme="minorHAnsi" w:hAnsiTheme="minorHAnsi" w:cstheme="minorHAnsi"/>
          <w:b/>
          <w:sz w:val="22"/>
          <w:szCs w:val="22"/>
          <w:lang w:eastAsia="en-US"/>
        </w:rPr>
        <w:t xml:space="preserve"> μήνες</w:t>
      </w:r>
      <w:r w:rsidRPr="00DB384F">
        <w:rPr>
          <w:rFonts w:asciiTheme="minorHAnsi" w:hAnsiTheme="minorHAnsi" w:cstheme="minorHAnsi"/>
          <w:sz w:val="22"/>
          <w:szCs w:val="22"/>
          <w:lang w:eastAsia="en-US"/>
        </w:rPr>
        <w:t>, αρχής γενομένης από την επομένη της υπογραφή της.</w:t>
      </w:r>
    </w:p>
    <w:p w:rsidR="008B53EE" w:rsidRPr="00DB384F" w:rsidRDefault="008B53EE" w:rsidP="00DB384F">
      <w:pPr>
        <w:pStyle w:val="a8"/>
        <w:numPr>
          <w:ilvl w:val="0"/>
          <w:numId w:val="3"/>
        </w:numPr>
        <w:tabs>
          <w:tab w:val="left" w:pos="284"/>
        </w:tabs>
        <w:overflowPunct/>
        <w:spacing w:line="276" w:lineRule="auto"/>
        <w:ind w:left="0" w:firstLine="0"/>
        <w:jc w:val="both"/>
        <w:textAlignment w:val="auto"/>
        <w:rPr>
          <w:rFonts w:asciiTheme="minorHAnsi" w:hAnsiTheme="minorHAnsi" w:cstheme="minorHAnsi"/>
          <w:sz w:val="22"/>
          <w:szCs w:val="22"/>
          <w:lang w:eastAsia="en-US"/>
        </w:rPr>
      </w:pPr>
      <w:r w:rsidRPr="00DB384F">
        <w:rPr>
          <w:rFonts w:asciiTheme="minorHAnsi" w:hAnsiTheme="minorHAnsi" w:cstheme="minorHAnsi"/>
          <w:sz w:val="22"/>
          <w:szCs w:val="22"/>
          <w:lang w:eastAsia="en-US"/>
        </w:rPr>
        <w:t xml:space="preserve">Είναι δυνατή η παράταση της διάρκειας της σύμβασης, χωρίς προσαύξηση του οικονομικού αντικειμένου, κατόπιν απόφασης της Εκτελεστικής Επιτροπής του ΕΔΣΝΑ, ύστερα από γνωμοδότηση της </w:t>
      </w:r>
      <w:r w:rsidR="00B36FE3" w:rsidRPr="00DB384F">
        <w:rPr>
          <w:rFonts w:asciiTheme="minorHAnsi" w:hAnsiTheme="minorHAnsi" w:cstheme="minorHAnsi"/>
          <w:sz w:val="22"/>
          <w:szCs w:val="22"/>
          <w:lang w:eastAsia="en-US"/>
        </w:rPr>
        <w:t xml:space="preserve">Επιτροπής Παρακολούθησης και Παραλαβής </w:t>
      </w:r>
      <w:r w:rsidR="00835BC6" w:rsidRPr="00DB384F">
        <w:rPr>
          <w:rFonts w:asciiTheme="minorHAnsi" w:hAnsiTheme="minorHAnsi" w:cstheme="minorHAnsi"/>
          <w:sz w:val="22"/>
          <w:szCs w:val="22"/>
          <w:lang w:eastAsia="en-US"/>
        </w:rPr>
        <w:t>του συμβατικού αντικειμένου</w:t>
      </w:r>
      <w:r w:rsidR="00B36FE3" w:rsidRPr="00DB384F">
        <w:rPr>
          <w:rFonts w:asciiTheme="minorHAnsi" w:hAnsiTheme="minorHAnsi" w:cstheme="minorHAnsi"/>
          <w:sz w:val="22"/>
          <w:szCs w:val="22"/>
          <w:lang w:eastAsia="en-US"/>
        </w:rPr>
        <w:t xml:space="preserve"> (εφεξής ΕΠΠ</w:t>
      </w:r>
      <w:r w:rsidR="00835BC6" w:rsidRPr="00DB384F">
        <w:rPr>
          <w:rFonts w:asciiTheme="minorHAnsi" w:hAnsiTheme="minorHAnsi" w:cstheme="minorHAnsi"/>
          <w:sz w:val="22"/>
          <w:szCs w:val="22"/>
          <w:lang w:eastAsia="en-US"/>
        </w:rPr>
        <w:t>ΣΑ</w:t>
      </w:r>
      <w:r w:rsidR="00B36FE3" w:rsidRPr="00DB384F">
        <w:rPr>
          <w:rFonts w:asciiTheme="minorHAnsi" w:hAnsiTheme="minorHAnsi" w:cstheme="minorHAnsi"/>
          <w:sz w:val="22"/>
          <w:szCs w:val="22"/>
          <w:lang w:eastAsia="en-US"/>
        </w:rPr>
        <w:t xml:space="preserve"> ή επιτροπή παραλαβ</w:t>
      </w:r>
      <w:r w:rsidR="00835BC6" w:rsidRPr="00DB384F">
        <w:rPr>
          <w:rFonts w:asciiTheme="minorHAnsi" w:hAnsiTheme="minorHAnsi" w:cstheme="minorHAnsi"/>
          <w:sz w:val="22"/>
          <w:szCs w:val="22"/>
          <w:lang w:eastAsia="en-US"/>
        </w:rPr>
        <w:t>ής</w:t>
      </w:r>
      <w:r w:rsidR="00B36FE3" w:rsidRPr="00DB384F">
        <w:rPr>
          <w:rFonts w:asciiTheme="minorHAnsi" w:hAnsiTheme="minorHAnsi" w:cstheme="minorHAnsi"/>
          <w:sz w:val="22"/>
          <w:szCs w:val="22"/>
          <w:lang w:eastAsia="en-US"/>
        </w:rPr>
        <w:t>)</w:t>
      </w:r>
      <w:r w:rsidRPr="00DB384F">
        <w:rPr>
          <w:rFonts w:asciiTheme="minorHAnsi" w:hAnsiTheme="minorHAnsi" w:cstheme="minorHAnsi"/>
          <w:sz w:val="22"/>
          <w:szCs w:val="22"/>
          <w:lang w:eastAsia="en-US"/>
        </w:rPr>
        <w:t>, για χρονικό διάστημα που δεν θα υπερβαίνει το ήμισυ της αρχικής διάρκειας ή σε περίπτωση άσκησης δικαιώματος προαίρεσης, τη συνολική διάρκεια.</w:t>
      </w:r>
    </w:p>
    <w:p w:rsidR="005C22AE" w:rsidRPr="00DB384F" w:rsidRDefault="005C22AE" w:rsidP="00DB384F">
      <w:pPr>
        <w:spacing w:line="276" w:lineRule="auto"/>
        <w:jc w:val="both"/>
        <w:rPr>
          <w:rFonts w:asciiTheme="minorHAnsi" w:hAnsiTheme="minorHAnsi" w:cstheme="minorHAnsi"/>
          <w:b/>
          <w:sz w:val="22"/>
          <w:szCs w:val="22"/>
        </w:rPr>
      </w:pPr>
    </w:p>
    <w:p w:rsidR="00946D1E" w:rsidRPr="00DB384F" w:rsidRDefault="004D1709" w:rsidP="00DB384F">
      <w:pPr>
        <w:overflowPunct/>
        <w:autoSpaceDE/>
        <w:autoSpaceDN/>
        <w:adjustRightInd/>
        <w:spacing w:line="276" w:lineRule="auto"/>
        <w:textAlignment w:val="auto"/>
        <w:rPr>
          <w:rFonts w:asciiTheme="minorHAnsi" w:hAnsiTheme="minorHAnsi" w:cstheme="minorHAnsi"/>
          <w:b/>
          <w:sz w:val="22"/>
          <w:szCs w:val="22"/>
        </w:rPr>
      </w:pPr>
      <w:r w:rsidRPr="00DB384F">
        <w:rPr>
          <w:rFonts w:asciiTheme="minorHAnsi" w:hAnsiTheme="minorHAnsi" w:cstheme="minorHAnsi"/>
          <w:b/>
          <w:sz w:val="22"/>
          <w:szCs w:val="22"/>
        </w:rPr>
        <w:t>Άρθρο 4</w:t>
      </w:r>
      <w:r w:rsidR="008B53EE" w:rsidRPr="00DB384F">
        <w:rPr>
          <w:rFonts w:asciiTheme="minorHAnsi" w:hAnsiTheme="minorHAnsi" w:cstheme="minorHAnsi"/>
          <w:b/>
          <w:sz w:val="22"/>
          <w:szCs w:val="22"/>
          <w:vertAlign w:val="superscript"/>
        </w:rPr>
        <w:t>ο</w:t>
      </w:r>
      <w:r w:rsidR="008B53EE" w:rsidRPr="00DB384F">
        <w:rPr>
          <w:rFonts w:asciiTheme="minorHAnsi" w:hAnsiTheme="minorHAnsi" w:cstheme="minorHAnsi"/>
          <w:b/>
          <w:sz w:val="22"/>
          <w:szCs w:val="22"/>
        </w:rPr>
        <w:t xml:space="preserve">: </w:t>
      </w:r>
      <w:r w:rsidR="004C62FE" w:rsidRPr="00DB384F">
        <w:rPr>
          <w:rFonts w:asciiTheme="minorHAnsi" w:hAnsiTheme="minorHAnsi" w:cstheme="minorHAnsi"/>
          <w:b/>
          <w:sz w:val="22"/>
          <w:szCs w:val="22"/>
        </w:rPr>
        <w:t xml:space="preserve">Τόπος και </w:t>
      </w:r>
      <w:r w:rsidR="008B53EE" w:rsidRPr="00DB384F">
        <w:rPr>
          <w:rFonts w:asciiTheme="minorHAnsi" w:hAnsiTheme="minorHAnsi" w:cstheme="minorHAnsi"/>
          <w:b/>
          <w:sz w:val="22"/>
          <w:szCs w:val="22"/>
        </w:rPr>
        <w:t>Τρόπος εκτέλεσης της σύμβασης – συμβατικές προθεσμίες.</w:t>
      </w:r>
    </w:p>
    <w:p w:rsidR="00EC226B" w:rsidRPr="00DB384F" w:rsidRDefault="004E169D" w:rsidP="00DB384F">
      <w:pPr>
        <w:spacing w:after="120" w:line="276" w:lineRule="auto"/>
        <w:ind w:firstLine="720"/>
        <w:jc w:val="both"/>
        <w:rPr>
          <w:rFonts w:asciiTheme="minorHAnsi" w:hAnsiTheme="minorHAnsi" w:cstheme="minorHAnsi"/>
          <w:sz w:val="22"/>
          <w:szCs w:val="22"/>
        </w:rPr>
      </w:pPr>
      <w:r w:rsidRPr="00DB384F">
        <w:rPr>
          <w:rFonts w:asciiTheme="minorHAnsi" w:hAnsiTheme="minorHAnsi" w:cstheme="minorHAnsi"/>
          <w:sz w:val="22"/>
          <w:szCs w:val="22"/>
        </w:rPr>
        <w:t>1.</w:t>
      </w:r>
      <w:r w:rsidR="00EC226B" w:rsidRPr="00DB384F">
        <w:rPr>
          <w:rFonts w:asciiTheme="minorHAnsi" w:hAnsiTheme="minorHAnsi" w:cstheme="minorHAnsi"/>
          <w:sz w:val="22"/>
          <w:szCs w:val="22"/>
        </w:rPr>
        <w:t xml:space="preserve"> Οι κάδοι θα παραλαμβάνονται από τον Σταθμό Μεταφόρτωσης Απορριμμάτων (ΣΜΑ) του Ε.Δ.Σ.Ν.Α. στη Λεωφόρο Σχιστού-Σκαραμαγκά του  Δ. Περάματος.  Η επισκευή και συντήρηση των κάδων θα γίνεται </w:t>
      </w:r>
      <w:r w:rsidR="00EC226B" w:rsidRPr="00DB384F">
        <w:rPr>
          <w:rFonts w:asciiTheme="minorHAnsi" w:hAnsiTheme="minorHAnsi" w:cstheme="minorHAnsi"/>
          <w:sz w:val="22"/>
          <w:szCs w:val="22"/>
          <w:u w:val="single"/>
        </w:rPr>
        <w:t xml:space="preserve">αποκλειστικά </w:t>
      </w:r>
      <w:r w:rsidR="00EC226B" w:rsidRPr="00DB384F">
        <w:rPr>
          <w:rFonts w:asciiTheme="minorHAnsi" w:hAnsiTheme="minorHAnsi" w:cstheme="minorHAnsi"/>
          <w:sz w:val="22"/>
          <w:szCs w:val="22"/>
        </w:rPr>
        <w:t xml:space="preserve">στις εγκαταστάσεις του  Αναδόχου .  Η μεταφορά από και προς τον ΣΜΑ των επισκευασμένων κάδων θα βαρύνει </w:t>
      </w:r>
      <w:proofErr w:type="spellStart"/>
      <w:r w:rsidR="00EC226B" w:rsidRPr="00DB384F">
        <w:rPr>
          <w:rFonts w:asciiTheme="minorHAnsi" w:hAnsiTheme="minorHAnsi" w:cstheme="minorHAnsi"/>
          <w:sz w:val="22"/>
          <w:szCs w:val="22"/>
        </w:rPr>
        <w:t>εξ΄</w:t>
      </w:r>
      <w:proofErr w:type="spellEnd"/>
      <w:r w:rsidR="00EC226B" w:rsidRPr="00DB384F">
        <w:rPr>
          <w:rFonts w:asciiTheme="minorHAnsi" w:hAnsiTheme="minorHAnsi" w:cstheme="minorHAnsi"/>
          <w:sz w:val="22"/>
          <w:szCs w:val="22"/>
        </w:rPr>
        <w:t xml:space="preserve"> ολοκλήρου τον Ανάδοχο. Προβλέπεται η τμηματική παραλαβή και παράδοση των κάδων κατόπιν συνεννόησης με τον επιβλέποντα της Σύμβασης που θα ορισθεί από την Δ/</w:t>
      </w:r>
      <w:proofErr w:type="spellStart"/>
      <w:r w:rsidR="00EC226B" w:rsidRPr="00DB384F">
        <w:rPr>
          <w:rFonts w:asciiTheme="minorHAnsi" w:hAnsiTheme="minorHAnsi" w:cstheme="minorHAnsi"/>
          <w:sz w:val="22"/>
          <w:szCs w:val="22"/>
        </w:rPr>
        <w:t>νση</w:t>
      </w:r>
      <w:proofErr w:type="spellEnd"/>
      <w:r w:rsidR="00EC226B" w:rsidRPr="00DB384F">
        <w:rPr>
          <w:rFonts w:asciiTheme="minorHAnsi" w:hAnsiTheme="minorHAnsi" w:cstheme="minorHAnsi"/>
          <w:sz w:val="22"/>
          <w:szCs w:val="22"/>
        </w:rPr>
        <w:t xml:space="preserve"> Ανακύκλωσης του ΕΔΣΝΑ. Η πρώτη παράδοση των κάδων προς επισκευή θα πραγματοποιηθεί εντός πέντε (5) ημερών από την υπογραφή της σύμβασης και θα αφορά ποσότητα τριάντα (30) κάδων οι οποίοι θα παραληφθούν επισκευασμένοι εντός τριάντα ημερών από την ημερομηνία παραλαβής.  </w:t>
      </w:r>
    </w:p>
    <w:p w:rsidR="00EC226B" w:rsidRPr="00DB384F" w:rsidRDefault="004E169D" w:rsidP="00DB384F">
      <w:pPr>
        <w:spacing w:after="120" w:line="276" w:lineRule="auto"/>
        <w:ind w:firstLine="720"/>
        <w:jc w:val="both"/>
        <w:rPr>
          <w:rFonts w:asciiTheme="minorHAnsi" w:hAnsiTheme="minorHAnsi" w:cstheme="minorHAnsi"/>
          <w:sz w:val="22"/>
          <w:szCs w:val="22"/>
        </w:rPr>
      </w:pPr>
      <w:r w:rsidRPr="00DB384F">
        <w:rPr>
          <w:rFonts w:asciiTheme="minorHAnsi" w:hAnsiTheme="minorHAnsi" w:cstheme="minorHAnsi"/>
          <w:sz w:val="22"/>
          <w:szCs w:val="22"/>
        </w:rPr>
        <w:t xml:space="preserve"> </w:t>
      </w:r>
      <w:r w:rsidR="00B27AF7" w:rsidRPr="00DB384F">
        <w:rPr>
          <w:rFonts w:asciiTheme="minorHAnsi" w:hAnsiTheme="minorHAnsi" w:cstheme="minorHAnsi"/>
          <w:sz w:val="22"/>
          <w:szCs w:val="22"/>
        </w:rPr>
        <w:t xml:space="preserve">Η παράδοση των </w:t>
      </w:r>
      <w:r w:rsidR="0041294A" w:rsidRPr="00DB384F">
        <w:rPr>
          <w:rFonts w:asciiTheme="minorHAnsi" w:hAnsiTheme="minorHAnsi" w:cstheme="minorHAnsi"/>
          <w:sz w:val="22"/>
          <w:szCs w:val="22"/>
        </w:rPr>
        <w:t>επισκευασμένων κάδων θα</w:t>
      </w:r>
      <w:r w:rsidR="00B27AF7" w:rsidRPr="00DB384F">
        <w:rPr>
          <w:rFonts w:asciiTheme="minorHAnsi" w:hAnsiTheme="minorHAnsi" w:cstheme="minorHAnsi"/>
          <w:sz w:val="22"/>
          <w:szCs w:val="22"/>
        </w:rPr>
        <w:t xml:space="preserve"> γίνεται </w:t>
      </w:r>
      <w:r w:rsidRPr="00DB384F">
        <w:rPr>
          <w:rFonts w:asciiTheme="minorHAnsi" w:hAnsiTheme="minorHAnsi" w:cstheme="minorHAnsi"/>
          <w:sz w:val="22"/>
          <w:szCs w:val="22"/>
        </w:rPr>
        <w:t>στο</w:t>
      </w:r>
      <w:r w:rsidR="0041294A" w:rsidRPr="00DB384F">
        <w:rPr>
          <w:rFonts w:asciiTheme="minorHAnsi" w:hAnsiTheme="minorHAnsi" w:cstheme="minorHAnsi"/>
          <w:sz w:val="22"/>
          <w:szCs w:val="22"/>
        </w:rPr>
        <w:t>ν</w:t>
      </w:r>
      <w:r w:rsidR="00EC226B" w:rsidRPr="00DB384F">
        <w:rPr>
          <w:rFonts w:asciiTheme="minorHAnsi" w:hAnsiTheme="minorHAnsi" w:cstheme="minorHAnsi"/>
          <w:sz w:val="22"/>
          <w:szCs w:val="22"/>
        </w:rPr>
        <w:t xml:space="preserve"> </w:t>
      </w:r>
      <w:r w:rsidR="0041294A" w:rsidRPr="00DB384F">
        <w:rPr>
          <w:rFonts w:asciiTheme="minorHAnsi" w:hAnsiTheme="minorHAnsi" w:cstheme="minorHAnsi"/>
          <w:sz w:val="22"/>
          <w:szCs w:val="22"/>
        </w:rPr>
        <w:t xml:space="preserve"> </w:t>
      </w:r>
      <w:r w:rsidR="00EC226B" w:rsidRPr="00DB384F">
        <w:rPr>
          <w:rFonts w:asciiTheme="minorHAnsi" w:hAnsiTheme="minorHAnsi" w:cstheme="minorHAnsi"/>
          <w:sz w:val="22"/>
          <w:szCs w:val="22"/>
        </w:rPr>
        <w:t>τον Σταθμό Μεταφόρτωσης Απορριμμάτων (ΣΜΑ) του Ε.Δ.Σ.Ν.Α. στη Λεωφόρο Σχιστού-Σκαραμαγκά του  Δ. Περάματος.</w:t>
      </w:r>
      <w:r w:rsidR="0041294A" w:rsidRPr="00DB384F">
        <w:rPr>
          <w:rFonts w:asciiTheme="minorHAnsi" w:hAnsiTheme="minorHAnsi" w:cstheme="minorHAnsi"/>
          <w:sz w:val="22"/>
          <w:szCs w:val="22"/>
        </w:rPr>
        <w:t xml:space="preserve"> </w:t>
      </w:r>
      <w:r w:rsidR="00EC226B" w:rsidRPr="00DB384F">
        <w:rPr>
          <w:rFonts w:asciiTheme="minorHAnsi" w:hAnsiTheme="minorHAnsi" w:cstheme="minorHAnsi"/>
          <w:sz w:val="22"/>
          <w:szCs w:val="22"/>
        </w:rPr>
        <w:t>Μ</w:t>
      </w:r>
      <w:r w:rsidR="00EC226B" w:rsidRPr="00DB384F">
        <w:rPr>
          <w:rFonts w:asciiTheme="minorHAnsi" w:hAnsiTheme="minorHAnsi" w:cstheme="minorHAnsi"/>
          <w:sz w:val="22"/>
          <w:szCs w:val="22"/>
          <w:u w:val="single"/>
        </w:rPr>
        <w:t>ετά από έγκαιρη  έγγραφη ειδοποίηση</w:t>
      </w:r>
      <w:r w:rsidR="00EC226B" w:rsidRPr="00DB384F">
        <w:rPr>
          <w:rFonts w:asciiTheme="minorHAnsi" w:hAnsiTheme="minorHAnsi" w:cstheme="minorHAnsi"/>
          <w:sz w:val="22"/>
          <w:szCs w:val="22"/>
        </w:rPr>
        <w:t xml:space="preserve"> προς τον Ανάδοχο, ο ΕΔΣΝΑ διατηρεί το δικαίωμα αλλαγής  του τόπου παραλαβής των επισκευασμένων κάδων.</w:t>
      </w:r>
    </w:p>
    <w:p w:rsidR="00B27AF7" w:rsidRPr="00DB384F" w:rsidRDefault="00B27AF7" w:rsidP="00DB384F">
      <w:pPr>
        <w:overflowPunct/>
        <w:autoSpaceDE/>
        <w:autoSpaceDN/>
        <w:adjustRightInd/>
        <w:spacing w:line="276" w:lineRule="auto"/>
        <w:textAlignment w:val="auto"/>
        <w:rPr>
          <w:rFonts w:asciiTheme="minorHAnsi" w:hAnsiTheme="minorHAnsi" w:cstheme="minorHAnsi"/>
          <w:sz w:val="22"/>
          <w:szCs w:val="22"/>
        </w:rPr>
      </w:pPr>
    </w:p>
    <w:p w:rsidR="00B27AF7" w:rsidRPr="00DB384F" w:rsidRDefault="00B27AF7" w:rsidP="00DB384F">
      <w:pPr>
        <w:overflowPunct/>
        <w:autoSpaceDE/>
        <w:autoSpaceDN/>
        <w:adjustRightInd/>
        <w:spacing w:line="276" w:lineRule="auto"/>
        <w:textAlignment w:val="auto"/>
        <w:rPr>
          <w:rFonts w:asciiTheme="minorHAnsi" w:hAnsiTheme="minorHAnsi" w:cstheme="minorHAnsi"/>
          <w:sz w:val="22"/>
          <w:szCs w:val="22"/>
        </w:rPr>
      </w:pPr>
      <w:r w:rsidRPr="00DB384F">
        <w:rPr>
          <w:rFonts w:asciiTheme="minorHAnsi" w:hAnsiTheme="minorHAnsi" w:cstheme="minorHAnsi"/>
          <w:sz w:val="22"/>
          <w:szCs w:val="22"/>
        </w:rPr>
        <w:t>2. Ο συμβατ</w:t>
      </w:r>
      <w:r w:rsidR="00EC226B" w:rsidRPr="00DB384F">
        <w:rPr>
          <w:rFonts w:asciiTheme="minorHAnsi" w:hAnsiTheme="minorHAnsi" w:cstheme="minorHAnsi"/>
          <w:sz w:val="22"/>
          <w:szCs w:val="22"/>
        </w:rPr>
        <w:t>ικός χρόνος παράδοσης των επισκευασμένων κάδων</w:t>
      </w:r>
      <w:r w:rsidRPr="00DB384F">
        <w:rPr>
          <w:rFonts w:asciiTheme="minorHAnsi" w:hAnsiTheme="minorHAnsi" w:cstheme="minorHAnsi"/>
          <w:sz w:val="22"/>
          <w:szCs w:val="22"/>
        </w:rPr>
        <w:t xml:space="preserve"> μπορεί να παρατείνεται υπό τις ακόλουθες σωρευτικές προϋποθέσεις:</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α) τηρούνται οι όροι </w:t>
      </w:r>
      <w:r w:rsidR="004E169D" w:rsidRPr="00DB384F">
        <w:rPr>
          <w:rFonts w:asciiTheme="minorHAnsi" w:hAnsiTheme="minorHAnsi" w:cstheme="minorHAnsi"/>
          <w:sz w:val="22"/>
          <w:szCs w:val="22"/>
        </w:rPr>
        <w:t>περί τροποποίηση της σύμβασης</w:t>
      </w:r>
      <w:r w:rsidRPr="00DB384F">
        <w:rPr>
          <w:rFonts w:asciiTheme="minorHAnsi" w:hAnsiTheme="minorHAnsi" w:cstheme="minorHAnsi"/>
          <w:sz w:val="22"/>
          <w:szCs w:val="22"/>
        </w:rPr>
        <w:t>,</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β) έχει εκδοθεί αιτιολογημένη απόφαση </w:t>
      </w:r>
      <w:r w:rsidR="004E169D" w:rsidRPr="00DB384F">
        <w:rPr>
          <w:rFonts w:asciiTheme="minorHAnsi" w:hAnsiTheme="minorHAnsi" w:cstheme="minorHAnsi"/>
          <w:sz w:val="22"/>
          <w:szCs w:val="22"/>
        </w:rPr>
        <w:t>της Εκτελεστικής Επιτροπής,</w:t>
      </w:r>
      <w:r w:rsidRPr="00DB384F">
        <w:rPr>
          <w:rFonts w:asciiTheme="minorHAnsi" w:hAnsiTheme="minorHAnsi" w:cstheme="minorHAnsi"/>
          <w:sz w:val="22"/>
          <w:szCs w:val="22"/>
        </w:rPr>
        <w:t xml:space="preserve"> μετά από γνωμοδότηση </w:t>
      </w:r>
      <w:r w:rsidR="004E169D" w:rsidRPr="00DB384F">
        <w:rPr>
          <w:rFonts w:asciiTheme="minorHAnsi" w:hAnsiTheme="minorHAnsi" w:cstheme="minorHAnsi"/>
          <w:sz w:val="22"/>
          <w:szCs w:val="22"/>
        </w:rPr>
        <w:t>της ΕΠΠ</w:t>
      </w:r>
      <w:r w:rsidRPr="00DB384F">
        <w:rPr>
          <w:rFonts w:asciiTheme="minorHAnsi" w:hAnsiTheme="minorHAnsi" w:cstheme="minorHAnsi"/>
          <w:sz w:val="22"/>
          <w:szCs w:val="22"/>
        </w:rPr>
        <w:t xml:space="preserve"> είτε με πρωτοβουλία της αναθέτουσας αρχής και εφόσον συμφωνεί ο </w:t>
      </w:r>
      <w:r w:rsidR="004E169D" w:rsidRPr="00DB384F">
        <w:rPr>
          <w:rFonts w:asciiTheme="minorHAnsi" w:hAnsiTheme="minorHAnsi" w:cstheme="minorHAnsi"/>
          <w:sz w:val="22"/>
          <w:szCs w:val="22"/>
        </w:rPr>
        <w:t>π</w:t>
      </w:r>
      <w:r w:rsidRPr="00DB384F">
        <w:rPr>
          <w:rFonts w:asciiTheme="minorHAnsi" w:hAnsiTheme="minorHAnsi" w:cstheme="minorHAnsi"/>
          <w:sz w:val="22"/>
          <w:szCs w:val="22"/>
        </w:rPr>
        <w:t>ρομηθευτής είτε ύστερα από σχετικό αίτημα του προμηθευτή το οποίο υποβάλλεται υποχρεωτικά πριν από τη λήξη του συμβατικού χρόνου,</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 γ) το χρονικό διάστημα της παράτασης είναι ίσο ή μικρότερο από τον αρχικό συμβατικό χρόνο παράδοσης.</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 2. Στην περίπτωση παράτασης του συμβατικού χρόνου παράδοσης, ο χρόνος παράτασης δεν </w:t>
      </w:r>
      <w:r w:rsidR="004E169D" w:rsidRPr="00DB384F">
        <w:rPr>
          <w:rFonts w:asciiTheme="minorHAnsi" w:hAnsiTheme="minorHAnsi" w:cstheme="minorHAnsi"/>
          <w:sz w:val="22"/>
          <w:szCs w:val="22"/>
        </w:rPr>
        <w:t>συνυπολογίζεται</w:t>
      </w:r>
      <w:r w:rsidRPr="00DB384F">
        <w:rPr>
          <w:rFonts w:asciiTheme="minorHAnsi" w:hAnsiTheme="minorHAnsi" w:cstheme="minorHAnsi"/>
          <w:sz w:val="22"/>
          <w:szCs w:val="22"/>
        </w:rPr>
        <w:t xml:space="preserve"> στο συμβατικό χρόνο παράδοσης.</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 3. Η απόφαση παράτασης εκδίδεται εντός ευλόγου χρονικού διαστήματος από την υποβολή του σχετικού αιτήματος του προμηθευτή.</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4. Στην περίπτωση παράτασης του συμβατικού χρόνου παράδοσης συνεπεία λόγων ανωτέρας βίας ή άλλων ιδιαιτέρως </w:t>
      </w:r>
      <w:r w:rsidR="004E169D" w:rsidRPr="00DB384F">
        <w:rPr>
          <w:rFonts w:asciiTheme="minorHAnsi" w:hAnsiTheme="minorHAnsi" w:cstheme="minorHAnsi"/>
          <w:sz w:val="22"/>
          <w:szCs w:val="22"/>
        </w:rPr>
        <w:t>σοβαρών</w:t>
      </w:r>
      <w:r w:rsidRPr="00DB384F">
        <w:rPr>
          <w:rFonts w:asciiTheme="minorHAnsi" w:hAnsiTheme="minorHAnsi" w:cstheme="minorHAnsi"/>
          <w:sz w:val="22"/>
          <w:szCs w:val="22"/>
        </w:rPr>
        <w:t xml:space="preserve"> λόγων που καθιστούν αντικειμενικώς αδύνατη την εμπρόθεσμη παράδοση των συμβατικών ειδών, δεν επιβάλλονται κυρώσεις. Σε κάθε </w:t>
      </w:r>
      <w:r w:rsidRPr="00DB384F">
        <w:rPr>
          <w:rFonts w:asciiTheme="minorHAnsi" w:hAnsiTheme="minorHAnsi" w:cstheme="minorHAnsi"/>
          <w:sz w:val="22"/>
          <w:szCs w:val="22"/>
        </w:rPr>
        <w:lastRenderedPageBreak/>
        <w:t xml:space="preserve">άλλη περίπτωση παράτασης </w:t>
      </w:r>
      <w:r w:rsidR="004E169D" w:rsidRPr="00DB384F">
        <w:rPr>
          <w:rFonts w:asciiTheme="minorHAnsi" w:hAnsiTheme="minorHAnsi" w:cstheme="minorHAnsi"/>
          <w:sz w:val="22"/>
          <w:szCs w:val="22"/>
        </w:rPr>
        <w:t>του</w:t>
      </w:r>
      <w:r w:rsidRPr="00DB384F">
        <w:rPr>
          <w:rFonts w:asciiTheme="minorHAnsi" w:hAnsiTheme="minorHAnsi" w:cstheme="minorHAnsi"/>
          <w:sz w:val="22"/>
          <w:szCs w:val="22"/>
        </w:rPr>
        <w:t xml:space="preserve"> </w:t>
      </w:r>
      <w:r w:rsidR="004E169D" w:rsidRPr="00DB384F">
        <w:rPr>
          <w:rFonts w:asciiTheme="minorHAnsi" w:hAnsiTheme="minorHAnsi" w:cstheme="minorHAnsi"/>
          <w:sz w:val="22"/>
          <w:szCs w:val="22"/>
        </w:rPr>
        <w:t>συμβατικού</w:t>
      </w:r>
      <w:r w:rsidRPr="00DB384F">
        <w:rPr>
          <w:rFonts w:asciiTheme="minorHAnsi" w:hAnsiTheme="minorHAnsi" w:cstheme="minorHAnsi"/>
          <w:sz w:val="22"/>
          <w:szCs w:val="22"/>
        </w:rPr>
        <w:t xml:space="preserve"> χρόνου παράδοσης, επιβάλλονται οι κυρώσεις που προβλέπονται στο άρθρο </w:t>
      </w:r>
      <w:r w:rsidR="00835BC6" w:rsidRPr="00DB384F">
        <w:rPr>
          <w:rFonts w:asciiTheme="minorHAnsi" w:hAnsiTheme="minorHAnsi" w:cstheme="minorHAnsi"/>
          <w:sz w:val="22"/>
          <w:szCs w:val="22"/>
        </w:rPr>
        <w:t>13 της παρούσης</w:t>
      </w:r>
      <w:r w:rsidRPr="00DB384F">
        <w:rPr>
          <w:rFonts w:asciiTheme="minorHAnsi" w:hAnsiTheme="minorHAnsi" w:cstheme="minorHAnsi"/>
          <w:sz w:val="22"/>
          <w:szCs w:val="22"/>
        </w:rPr>
        <w:t>.</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5. Εάν λήξει ο </w:t>
      </w:r>
      <w:r w:rsidR="004E169D" w:rsidRPr="00DB384F">
        <w:rPr>
          <w:rFonts w:asciiTheme="minorHAnsi" w:hAnsiTheme="minorHAnsi" w:cstheme="minorHAnsi"/>
          <w:sz w:val="22"/>
          <w:szCs w:val="22"/>
        </w:rPr>
        <w:t>συμβατικός</w:t>
      </w:r>
      <w:r w:rsidRPr="00DB384F">
        <w:rPr>
          <w:rFonts w:asciiTheme="minorHAnsi" w:hAnsiTheme="minorHAnsi" w:cstheme="minorHAnsi"/>
          <w:sz w:val="22"/>
          <w:szCs w:val="22"/>
        </w:rPr>
        <w:t xml:space="preserve"> χρόνος παράδοσης, χωρίς να υποβληθεί εγκαίρως αίτημα παράτασης ή, εάν λήξει ο παραταθείς, κατά τα ανωτέρω, χρόνος, χωρίς να παραδοθεί το υλικό, ο προμηθευτής κηρύσσεται έκπτωτος.</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6. Ο προμηθευτής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B27AF7" w:rsidRPr="00DB384F" w:rsidRDefault="00B27AF7"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7. Μετά </w:t>
      </w:r>
      <w:r w:rsidR="004E169D" w:rsidRPr="00DB384F">
        <w:rPr>
          <w:rFonts w:asciiTheme="minorHAnsi" w:hAnsiTheme="minorHAnsi" w:cstheme="minorHAnsi"/>
          <w:sz w:val="22"/>
          <w:szCs w:val="22"/>
        </w:rPr>
        <w:t>από</w:t>
      </w:r>
      <w:r w:rsidRPr="00DB384F">
        <w:rPr>
          <w:rFonts w:asciiTheme="minorHAnsi" w:hAnsiTheme="minorHAnsi" w:cstheme="minorHAnsi"/>
          <w:sz w:val="22"/>
          <w:szCs w:val="22"/>
        </w:rPr>
        <w:t xml:space="preserve"> κάθε προσκόμιση υλικού στην αποθήκη υποδοχής αυτών, ο προμηθευτής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σ αριθμός της σύμβασης σε εκτέλεση της οποίας προσκομίστηκε.</w:t>
      </w:r>
    </w:p>
    <w:p w:rsidR="00B27AF7" w:rsidRPr="00DB384F" w:rsidRDefault="00B27AF7" w:rsidP="00DB384F">
      <w:pPr>
        <w:overflowPunct/>
        <w:autoSpaceDE/>
        <w:autoSpaceDN/>
        <w:adjustRightInd/>
        <w:spacing w:line="276" w:lineRule="auto"/>
        <w:textAlignment w:val="auto"/>
        <w:rPr>
          <w:rFonts w:asciiTheme="minorHAnsi" w:hAnsiTheme="minorHAnsi" w:cstheme="minorHAnsi"/>
          <w:b/>
          <w:sz w:val="22"/>
          <w:szCs w:val="22"/>
        </w:rPr>
      </w:pPr>
    </w:p>
    <w:p w:rsidR="004503B7" w:rsidRDefault="004D1709"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5</w:t>
      </w:r>
      <w:r w:rsidR="004503B7" w:rsidRPr="00DB384F">
        <w:rPr>
          <w:rFonts w:asciiTheme="minorHAnsi" w:hAnsiTheme="minorHAnsi" w:cstheme="minorHAnsi"/>
          <w:b/>
          <w:sz w:val="22"/>
          <w:szCs w:val="22"/>
          <w:vertAlign w:val="superscript"/>
        </w:rPr>
        <w:t>ο</w:t>
      </w:r>
      <w:r w:rsidR="004503B7" w:rsidRPr="00DB384F">
        <w:rPr>
          <w:rFonts w:asciiTheme="minorHAnsi" w:hAnsiTheme="minorHAnsi" w:cstheme="minorHAnsi"/>
          <w:b/>
          <w:sz w:val="22"/>
          <w:szCs w:val="22"/>
        </w:rPr>
        <w:t xml:space="preserve">: Οικονομικό Αντικείμενο </w:t>
      </w:r>
    </w:p>
    <w:p w:rsidR="007C1926" w:rsidRPr="00DB384F" w:rsidRDefault="007C1926" w:rsidP="00DB384F">
      <w:pPr>
        <w:spacing w:line="276" w:lineRule="auto"/>
        <w:jc w:val="both"/>
        <w:rPr>
          <w:rFonts w:asciiTheme="minorHAnsi" w:hAnsiTheme="minorHAnsi" w:cstheme="minorHAnsi"/>
          <w:b/>
          <w:sz w:val="22"/>
          <w:szCs w:val="22"/>
        </w:rPr>
      </w:pPr>
    </w:p>
    <w:p w:rsidR="00AE4649" w:rsidRDefault="004503B7"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Το </w:t>
      </w:r>
      <w:r w:rsidR="00EC226B" w:rsidRPr="00DB384F">
        <w:rPr>
          <w:rFonts w:asciiTheme="minorHAnsi" w:hAnsiTheme="minorHAnsi" w:cstheme="minorHAnsi"/>
          <w:sz w:val="22"/>
          <w:szCs w:val="22"/>
        </w:rPr>
        <w:t xml:space="preserve">εκτιμώμενο </w:t>
      </w:r>
      <w:r w:rsidRPr="00DB384F">
        <w:rPr>
          <w:rFonts w:asciiTheme="minorHAnsi" w:hAnsiTheme="minorHAnsi" w:cstheme="minorHAnsi"/>
          <w:sz w:val="22"/>
          <w:szCs w:val="22"/>
        </w:rPr>
        <w:t xml:space="preserve"> οικονομικό αντικείμενο της σύμβασης προσδιορίζεται στο ποσό των </w:t>
      </w:r>
      <w:r w:rsidR="000A3102">
        <w:rPr>
          <w:rFonts w:asciiTheme="minorHAnsi" w:hAnsiTheme="minorHAnsi" w:cstheme="minorHAnsi"/>
          <w:sz w:val="22"/>
          <w:szCs w:val="22"/>
        </w:rPr>
        <w:t>πενήντα έξι χιλιάδων  (56.000</w:t>
      </w:r>
      <w:r w:rsidR="00913BA6" w:rsidRPr="00DB384F">
        <w:rPr>
          <w:rFonts w:asciiTheme="minorHAnsi" w:hAnsiTheme="minorHAnsi" w:cstheme="minorHAnsi"/>
          <w:sz w:val="22"/>
          <w:szCs w:val="22"/>
        </w:rPr>
        <w:t>,00</w:t>
      </w:r>
      <w:r w:rsidRPr="00DB384F">
        <w:rPr>
          <w:rFonts w:asciiTheme="minorHAnsi" w:hAnsiTheme="minorHAnsi" w:cstheme="minorHAnsi"/>
          <w:sz w:val="22"/>
          <w:szCs w:val="22"/>
        </w:rPr>
        <w:t>€) ευρώ,</w:t>
      </w:r>
      <w:r w:rsidR="00913BA6" w:rsidRPr="00DB384F">
        <w:rPr>
          <w:rFonts w:asciiTheme="minorHAnsi" w:hAnsiTheme="minorHAnsi" w:cstheme="minorHAnsi"/>
          <w:sz w:val="22"/>
          <w:szCs w:val="22"/>
        </w:rPr>
        <w:t xml:space="preserve"> πλέον ΦΠΑ</w:t>
      </w:r>
      <w:r w:rsidR="00AE4649">
        <w:rPr>
          <w:rFonts w:asciiTheme="minorHAnsi" w:hAnsiTheme="minorHAnsi" w:cstheme="minorHAnsi"/>
          <w:sz w:val="22"/>
          <w:szCs w:val="22"/>
        </w:rPr>
        <w:t>.</w:t>
      </w:r>
    </w:p>
    <w:p w:rsidR="00913BA6" w:rsidRPr="00DB384F" w:rsidRDefault="00913BA6" w:rsidP="00DB384F">
      <w:pPr>
        <w:spacing w:line="276" w:lineRule="auto"/>
        <w:jc w:val="both"/>
        <w:rPr>
          <w:rFonts w:asciiTheme="minorHAnsi" w:hAnsiTheme="minorHAnsi" w:cstheme="minorHAnsi"/>
          <w:sz w:val="22"/>
          <w:szCs w:val="22"/>
        </w:rPr>
      </w:pPr>
    </w:p>
    <w:p w:rsidR="004503B7" w:rsidRPr="00DB384F" w:rsidRDefault="004D1709"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6</w:t>
      </w:r>
      <w:r w:rsidR="004503B7" w:rsidRPr="00DB384F">
        <w:rPr>
          <w:rFonts w:asciiTheme="minorHAnsi" w:hAnsiTheme="minorHAnsi" w:cstheme="minorHAnsi"/>
          <w:b/>
          <w:sz w:val="22"/>
          <w:szCs w:val="22"/>
          <w:vertAlign w:val="superscript"/>
        </w:rPr>
        <w:t>ο</w:t>
      </w:r>
      <w:r w:rsidR="004503B7" w:rsidRPr="00DB384F">
        <w:rPr>
          <w:rFonts w:asciiTheme="minorHAnsi" w:hAnsiTheme="minorHAnsi" w:cstheme="minorHAnsi"/>
          <w:b/>
          <w:sz w:val="22"/>
          <w:szCs w:val="22"/>
        </w:rPr>
        <w:t>:</w:t>
      </w:r>
      <w:r w:rsidR="004503B7" w:rsidRPr="00DB384F">
        <w:rPr>
          <w:rFonts w:asciiTheme="minorHAnsi" w:hAnsiTheme="minorHAnsi" w:cstheme="minorHAnsi"/>
          <w:b/>
          <w:color w:val="FF0000"/>
          <w:sz w:val="22"/>
          <w:szCs w:val="22"/>
        </w:rPr>
        <w:t xml:space="preserve"> </w:t>
      </w:r>
      <w:r w:rsidR="004503B7" w:rsidRPr="00DB384F">
        <w:rPr>
          <w:rFonts w:asciiTheme="minorHAnsi" w:hAnsiTheme="minorHAnsi" w:cstheme="minorHAnsi"/>
          <w:b/>
          <w:sz w:val="22"/>
          <w:szCs w:val="22"/>
        </w:rPr>
        <w:t>Φόροι -Τέλη -Κρατήσεις.</w:t>
      </w:r>
    </w:p>
    <w:p w:rsidR="004503B7" w:rsidRPr="00DB384F" w:rsidRDefault="004503B7"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Ο Ανάδοχος υπόκειται σε όλους τους βάσει των κειμένων διατάξεων φόρους, τέλη και κρατήσεις που προβλέπει το Δημόσιο Λογιστικό, κατά την ημερομηνία υπογραφής της σύμβασης</w:t>
      </w:r>
      <w:r w:rsidR="00BF6932">
        <w:rPr>
          <w:rFonts w:asciiTheme="minorHAnsi" w:hAnsiTheme="minorHAnsi" w:cstheme="minorHAnsi"/>
          <w:sz w:val="22"/>
          <w:szCs w:val="22"/>
        </w:rPr>
        <w:t>.</w:t>
      </w:r>
    </w:p>
    <w:p w:rsidR="004503B7" w:rsidRPr="00DB384F" w:rsidRDefault="004503B7" w:rsidP="00DB384F">
      <w:pPr>
        <w:widowControl w:val="0"/>
        <w:spacing w:line="276" w:lineRule="auto"/>
        <w:ind w:right="64"/>
        <w:jc w:val="both"/>
        <w:rPr>
          <w:rFonts w:asciiTheme="minorHAnsi" w:hAnsiTheme="minorHAnsi" w:cstheme="minorHAnsi"/>
          <w:color w:val="000000"/>
          <w:sz w:val="22"/>
          <w:szCs w:val="22"/>
        </w:rPr>
      </w:pPr>
    </w:p>
    <w:p w:rsidR="004503B7" w:rsidRPr="00DB384F" w:rsidRDefault="004D1709"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7</w:t>
      </w:r>
      <w:r w:rsidR="004503B7" w:rsidRPr="00DB384F">
        <w:rPr>
          <w:rFonts w:asciiTheme="minorHAnsi" w:hAnsiTheme="minorHAnsi" w:cstheme="minorHAnsi"/>
          <w:b/>
          <w:sz w:val="22"/>
          <w:szCs w:val="22"/>
          <w:vertAlign w:val="superscript"/>
        </w:rPr>
        <w:t>ο</w:t>
      </w:r>
      <w:r w:rsidR="004503B7" w:rsidRPr="00DB384F">
        <w:rPr>
          <w:rFonts w:asciiTheme="minorHAnsi" w:hAnsiTheme="minorHAnsi" w:cstheme="minorHAnsi"/>
          <w:b/>
          <w:sz w:val="22"/>
          <w:szCs w:val="22"/>
        </w:rPr>
        <w:t xml:space="preserve">: </w:t>
      </w:r>
      <w:r w:rsidR="007316F2" w:rsidRPr="00DB384F">
        <w:rPr>
          <w:rFonts w:asciiTheme="minorHAnsi" w:hAnsiTheme="minorHAnsi" w:cstheme="minorHAnsi"/>
          <w:b/>
          <w:sz w:val="22"/>
          <w:szCs w:val="22"/>
        </w:rPr>
        <w:t>Πληρωμή του Αναδόχου</w:t>
      </w:r>
      <w:r w:rsidR="004503B7" w:rsidRPr="00DB384F">
        <w:rPr>
          <w:rFonts w:asciiTheme="minorHAnsi" w:hAnsiTheme="minorHAnsi" w:cstheme="minorHAnsi"/>
          <w:b/>
          <w:sz w:val="22"/>
          <w:szCs w:val="22"/>
        </w:rPr>
        <w:t xml:space="preserve"> </w:t>
      </w:r>
    </w:p>
    <w:p w:rsidR="004503B7" w:rsidRPr="00DB384F" w:rsidRDefault="004503B7"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1. Η</w:t>
      </w:r>
      <w:r w:rsidRPr="00DB384F">
        <w:rPr>
          <w:rFonts w:asciiTheme="minorHAnsi" w:hAnsiTheme="minorHAnsi" w:cstheme="minorHAnsi"/>
          <w:color w:val="FF0000"/>
          <w:sz w:val="22"/>
          <w:szCs w:val="22"/>
        </w:rPr>
        <w:t xml:space="preserve"> </w:t>
      </w:r>
      <w:r w:rsidR="004E169D" w:rsidRPr="00DB384F">
        <w:rPr>
          <w:rFonts w:asciiTheme="minorHAnsi" w:hAnsiTheme="minorHAnsi" w:cstheme="minorHAnsi"/>
          <w:sz w:val="22"/>
          <w:szCs w:val="22"/>
        </w:rPr>
        <w:t>πληρωμή του αναδόχου</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του</w:t>
      </w:r>
      <w:r w:rsidRPr="00DB384F">
        <w:rPr>
          <w:rFonts w:asciiTheme="minorHAnsi" w:hAnsiTheme="minorHAnsi" w:cstheme="minorHAnsi"/>
          <w:color w:val="FF0000"/>
          <w:sz w:val="22"/>
          <w:szCs w:val="22"/>
        </w:rPr>
        <w:t xml:space="preserve"> </w:t>
      </w:r>
      <w:r w:rsidR="00913BA6" w:rsidRPr="00DB384F">
        <w:rPr>
          <w:rFonts w:asciiTheme="minorHAnsi" w:hAnsiTheme="minorHAnsi" w:cstheme="minorHAnsi"/>
          <w:sz w:val="22"/>
          <w:szCs w:val="22"/>
        </w:rPr>
        <w:t>γίνεται μετά τις τμηματικές  παραλαβές</w:t>
      </w:r>
      <w:r w:rsidR="007316F2" w:rsidRPr="00DB384F">
        <w:rPr>
          <w:rFonts w:asciiTheme="minorHAnsi" w:hAnsiTheme="minorHAnsi" w:cstheme="minorHAnsi"/>
          <w:sz w:val="22"/>
          <w:szCs w:val="22"/>
        </w:rPr>
        <w:t xml:space="preserve"> των </w:t>
      </w:r>
      <w:r w:rsidR="00913BA6" w:rsidRPr="00DB384F">
        <w:rPr>
          <w:rFonts w:asciiTheme="minorHAnsi" w:hAnsiTheme="minorHAnsi" w:cstheme="minorHAnsi"/>
          <w:sz w:val="22"/>
          <w:szCs w:val="22"/>
        </w:rPr>
        <w:t>επισκευασμένων κάδων.</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Το</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συμβατικό</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τίμημα</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υπόκειται</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σε</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μηδενική</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αναπροσαρμογή</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καθ' όλη</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τη</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διάρκεια</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ισχύος</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της σχετικής</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σύμβασης.</w:t>
      </w:r>
    </w:p>
    <w:p w:rsidR="004503B7" w:rsidRPr="00DB384F" w:rsidRDefault="004E169D"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2</w:t>
      </w:r>
      <w:r w:rsidR="004503B7" w:rsidRPr="00DB384F">
        <w:rPr>
          <w:rFonts w:asciiTheme="minorHAnsi" w:hAnsiTheme="minorHAnsi" w:cstheme="minorHAnsi"/>
          <w:sz w:val="22"/>
          <w:szCs w:val="22"/>
        </w:rPr>
        <w:t xml:space="preserve">. Κατόπιν της έγκρισης του </w:t>
      </w:r>
      <w:r w:rsidRPr="00DB384F">
        <w:rPr>
          <w:rFonts w:asciiTheme="minorHAnsi" w:hAnsiTheme="minorHAnsi" w:cstheme="minorHAnsi"/>
          <w:sz w:val="22"/>
          <w:szCs w:val="22"/>
        </w:rPr>
        <w:t>πρωτοκόλλου παραλαβής (με την σύνταξη σχετικού πρωτοκόλλου ή αυτοδικαίως)</w:t>
      </w:r>
      <w:r w:rsidR="004503B7" w:rsidRPr="00DB384F">
        <w:rPr>
          <w:rFonts w:asciiTheme="minorHAnsi" w:hAnsiTheme="minorHAnsi" w:cstheme="minorHAnsi"/>
          <w:sz w:val="22"/>
          <w:szCs w:val="22"/>
        </w:rPr>
        <w:t xml:space="preserve"> ο ανάδοχος εκδίδει το σχετικό Τιμολόγιο, καθώς και εξοφλητική απόδειξη, εάν το τιμολόγιο δεν φέρει την ένδειξη «Εξοφλήθηκε».</w:t>
      </w:r>
    </w:p>
    <w:p w:rsidR="004503B7" w:rsidRPr="00DB384F" w:rsidRDefault="004503B7"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4. Η πληρωμή της αξίας κάθε </w:t>
      </w:r>
      <w:r w:rsidR="004E169D" w:rsidRPr="00DB384F">
        <w:rPr>
          <w:rFonts w:asciiTheme="minorHAnsi" w:hAnsiTheme="minorHAnsi" w:cstheme="minorHAnsi"/>
          <w:sz w:val="22"/>
          <w:szCs w:val="22"/>
        </w:rPr>
        <w:t>προμήθειας</w:t>
      </w:r>
      <w:r w:rsidRPr="00DB384F">
        <w:rPr>
          <w:rFonts w:asciiTheme="minorHAnsi" w:hAnsiTheme="minorHAnsi" w:cstheme="minorHAnsi"/>
          <w:sz w:val="22"/>
          <w:szCs w:val="22"/>
        </w:rPr>
        <w:t xml:space="preserve">, θα γίνεται για το 100% της αξίας του εκάστοτε τιμολογίου και μέσα σε εξήντα (60) ημερολογιακές ημέρες από κάθε τμηματική </w:t>
      </w:r>
      <w:r w:rsidR="004E169D" w:rsidRPr="00DB384F">
        <w:rPr>
          <w:rFonts w:asciiTheme="minorHAnsi" w:hAnsiTheme="minorHAnsi" w:cstheme="minorHAnsi"/>
          <w:sz w:val="22"/>
          <w:szCs w:val="22"/>
        </w:rPr>
        <w:t>παράδοση</w:t>
      </w:r>
      <w:r w:rsidRPr="00DB384F">
        <w:rPr>
          <w:rFonts w:asciiTheme="minorHAnsi" w:hAnsiTheme="minorHAnsi" w:cstheme="minorHAnsi"/>
          <w:sz w:val="22"/>
          <w:szCs w:val="22"/>
        </w:rPr>
        <w:t>, αφού υπογραφούν τα σχετικά</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πρωτόκολλα ποσοτικής και ποιοτικής παραλαβής από τις αρμόδιες</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Επιτροπές</w:t>
      </w:r>
      <w:r w:rsidR="004E169D" w:rsidRPr="00DB384F">
        <w:rPr>
          <w:rFonts w:asciiTheme="minorHAnsi" w:hAnsiTheme="minorHAnsi" w:cstheme="minorHAnsi"/>
          <w:sz w:val="22"/>
          <w:szCs w:val="22"/>
        </w:rPr>
        <w:t xml:space="preserve"> ή εγκριθούν αυτοδι</w:t>
      </w:r>
      <w:r w:rsidR="00E92DA3">
        <w:rPr>
          <w:rFonts w:asciiTheme="minorHAnsi" w:hAnsiTheme="minorHAnsi" w:cstheme="minorHAnsi"/>
          <w:sz w:val="22"/>
          <w:szCs w:val="22"/>
        </w:rPr>
        <w:t>κ</w:t>
      </w:r>
      <w:r w:rsidR="004E169D" w:rsidRPr="00DB384F">
        <w:rPr>
          <w:rFonts w:asciiTheme="minorHAnsi" w:hAnsiTheme="minorHAnsi" w:cstheme="minorHAnsi"/>
          <w:sz w:val="22"/>
          <w:szCs w:val="22"/>
        </w:rPr>
        <w:t>αίως</w:t>
      </w:r>
      <w:r w:rsidRPr="00DB384F">
        <w:rPr>
          <w:rFonts w:asciiTheme="minorHAnsi" w:hAnsiTheme="minorHAnsi" w:cstheme="minorHAnsi"/>
          <w:sz w:val="22"/>
          <w:szCs w:val="22"/>
        </w:rPr>
        <w:t xml:space="preserve">, διαφορετικά ο ΕΔΣΝΑ καθίσταται υπερήμερος και οφείλει τόκους υπερημερίας, χωρίς να απαιτείται όχληση, (σύμφωνα με τα οριζόμενα στον Ν.4152/2013 και συγκεκριμένα στην Υποπαράγραφο Ζ.5. αυτού), με την επιφύλαξη των όσων αναφέρονται παρακάτω. </w:t>
      </w:r>
    </w:p>
    <w:p w:rsidR="004503B7" w:rsidRPr="00DB384F" w:rsidRDefault="004503B7"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5. Όλα τα δικαιολογητικά του χρηματικού εντάλματος (πρωτόκολλα ποσοτικής και ποιοτικής παραλαβής</w:t>
      </w:r>
      <w:r w:rsidR="004E169D" w:rsidRPr="00DB384F">
        <w:rPr>
          <w:rFonts w:asciiTheme="minorHAnsi" w:hAnsiTheme="minorHAnsi" w:cstheme="minorHAnsi"/>
          <w:sz w:val="22"/>
          <w:szCs w:val="22"/>
        </w:rPr>
        <w:t xml:space="preserve">, </w:t>
      </w:r>
      <w:r w:rsidR="00024C07" w:rsidRPr="00DB384F">
        <w:rPr>
          <w:rFonts w:asciiTheme="minorHAnsi" w:hAnsiTheme="minorHAnsi" w:cstheme="minorHAnsi"/>
          <w:sz w:val="22"/>
          <w:szCs w:val="22"/>
        </w:rPr>
        <w:t>το α</w:t>
      </w:r>
      <w:r w:rsidR="004E169D" w:rsidRPr="00DB384F">
        <w:rPr>
          <w:rFonts w:asciiTheme="minorHAnsi" w:hAnsiTheme="minorHAnsi" w:cstheme="minorHAnsi"/>
          <w:sz w:val="22"/>
          <w:szCs w:val="22"/>
        </w:rPr>
        <w:t>ποδεικτικό εισαγωγής του υλικού στην αποθήκη του φορέα</w:t>
      </w:r>
      <w:r w:rsidRPr="00DB384F">
        <w:rPr>
          <w:rFonts w:asciiTheme="minorHAnsi" w:hAnsiTheme="minorHAnsi" w:cstheme="minorHAnsi"/>
          <w:sz w:val="22"/>
          <w:szCs w:val="22"/>
        </w:rPr>
        <w:t xml:space="preserve"> κλπ.) ελέγχονται από την αρμόδια υπηρεσία ελέγχου του ΕΔΣΝΑ (Τμήμα Λογιστηρίου). Για την έκδοση χρηματικού εντάλματος ο ανάδοχος πρέπει να προσκομίσει το αντίστοιχο τιμολόγιο </w:t>
      </w:r>
      <w:r w:rsidR="00024C07" w:rsidRPr="00DB384F">
        <w:rPr>
          <w:rFonts w:asciiTheme="minorHAnsi" w:hAnsiTheme="minorHAnsi" w:cstheme="minorHAnsi"/>
          <w:sz w:val="22"/>
          <w:szCs w:val="22"/>
        </w:rPr>
        <w:t xml:space="preserve">ή το αποδεικτικό εισαγωγής του υλικού στην αποθήκη του φορέα σε περίπτωση αυτοδίκαιης παραλαβής, </w:t>
      </w:r>
      <w:r w:rsidRPr="00DB384F">
        <w:rPr>
          <w:rFonts w:asciiTheme="minorHAnsi" w:hAnsiTheme="minorHAnsi" w:cstheme="minorHAnsi"/>
          <w:sz w:val="22"/>
          <w:szCs w:val="22"/>
        </w:rPr>
        <w:t>εντός προθεσμίας τριάντα (30) ημερών από την ημερομηνία έκδοσης πρωτοκόλλου ποσοτικής και ποιοτικής παραλαβής</w:t>
      </w:r>
      <w:r w:rsidR="00024C07" w:rsidRPr="00DB384F">
        <w:rPr>
          <w:rFonts w:asciiTheme="minorHAnsi" w:hAnsiTheme="minorHAnsi" w:cstheme="minorHAnsi"/>
          <w:sz w:val="22"/>
          <w:szCs w:val="22"/>
        </w:rPr>
        <w:t xml:space="preserve"> (ή την αυτοδίκαιη παραλαβή)</w:t>
      </w:r>
      <w:r w:rsidRPr="00DB384F">
        <w:rPr>
          <w:rFonts w:asciiTheme="minorHAnsi" w:hAnsiTheme="minorHAnsi" w:cstheme="minorHAnsi"/>
          <w:sz w:val="22"/>
          <w:szCs w:val="22"/>
        </w:rPr>
        <w:t xml:space="preserve"> και η πληρωμή του θα πρέπει να λάβει χώρα σε επιπλέον τριάντα (30) ημέρες. Σε </w:t>
      </w:r>
      <w:r w:rsidRPr="00DB384F">
        <w:rPr>
          <w:rFonts w:asciiTheme="minorHAnsi" w:hAnsiTheme="minorHAnsi" w:cstheme="minorHAnsi"/>
          <w:sz w:val="22"/>
          <w:szCs w:val="22"/>
        </w:rPr>
        <w:lastRenderedPageBreak/>
        <w:t xml:space="preserve">περίπτωση καθυστέρησης </w:t>
      </w:r>
      <w:r w:rsidR="00024C07" w:rsidRPr="00DB384F">
        <w:rPr>
          <w:rFonts w:asciiTheme="minorHAnsi" w:hAnsiTheme="minorHAnsi" w:cstheme="minorHAnsi"/>
          <w:sz w:val="22"/>
          <w:szCs w:val="22"/>
        </w:rPr>
        <w:t>προσκόμισης των ως άνω δικαιολογητικών</w:t>
      </w:r>
      <w:r w:rsidRPr="00DB384F">
        <w:rPr>
          <w:rFonts w:asciiTheme="minorHAnsi" w:hAnsiTheme="minorHAnsi" w:cstheme="minorHAnsi"/>
          <w:sz w:val="22"/>
          <w:szCs w:val="22"/>
        </w:rPr>
        <w:t xml:space="preserve">, η συνολική προθεσμία των εξήντα (60) ημερών για την εξόφλησή του παρατείνεται αναλόγως και η πληρωμή του θα γίνεται εντός τριάντα (30) ημερών από την προσκόμιση </w:t>
      </w:r>
      <w:r w:rsidR="00024C07" w:rsidRPr="00DB384F">
        <w:rPr>
          <w:rFonts w:asciiTheme="minorHAnsi" w:hAnsiTheme="minorHAnsi" w:cstheme="minorHAnsi"/>
          <w:sz w:val="22"/>
          <w:szCs w:val="22"/>
        </w:rPr>
        <w:t>των δικαιολογητικών αυτών</w:t>
      </w:r>
      <w:r w:rsidRPr="00DB384F">
        <w:rPr>
          <w:rFonts w:asciiTheme="minorHAnsi" w:hAnsiTheme="minorHAnsi" w:cstheme="minorHAnsi"/>
          <w:sz w:val="22"/>
          <w:szCs w:val="22"/>
        </w:rPr>
        <w:t>,</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άλλως ο ΕΔΣΝΑ καθίσταται υπερήμερος κατά τα ανωτέρω.</w:t>
      </w:r>
    </w:p>
    <w:p w:rsidR="004503B7" w:rsidRPr="00DB384F" w:rsidRDefault="004503B7"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6. Απαραίτητη προϋπόθεση για την πληρωμή είναι η προσκόμιση εκ μέρους του Αναδόχου στην ταμειακή υπηρεσία του ΕΔΣΝΑ, των αποδεικτικών φορολογικής και ασφαλιστικής ενημερότητας ή και όσα λοιπά δικαιολογητικά προβλέπονται από τις οικείες διατάξεις. Τα ως άνω δικαιολογητικά πρέπει να προσκομισθούν εντός των προθεσμιών εξόφλησής του, σύμφωνα με όσα ειδικά ορίζονται παραπάνω στις παραγράφους 1 και 2 του παρόντος. Σε περίπτωση καθυστέρησης υποβολής των ως άνω δικαιολογητικών, ο ΕΔΣΝΑ δεν καθίσταται υπερήμερος, ει μη μόνο από την ημέρα προσκόμισής τους.</w:t>
      </w:r>
    </w:p>
    <w:p w:rsidR="004503B7" w:rsidRPr="00DB384F" w:rsidRDefault="004503B7"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7. Στις ανωτέρω προθεσμίες</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δεν</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συμπεριλαμβάνεται</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το</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χρονικό</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διάστημα</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τυχόν</w:t>
      </w:r>
      <w:r w:rsidRPr="00DB384F">
        <w:rPr>
          <w:rFonts w:asciiTheme="minorHAnsi" w:hAnsiTheme="minorHAnsi" w:cstheme="minorHAnsi"/>
          <w:color w:val="FF0000"/>
          <w:sz w:val="22"/>
          <w:szCs w:val="22"/>
        </w:rPr>
        <w:t xml:space="preserve"> </w:t>
      </w:r>
      <w:r w:rsidRPr="00DB384F">
        <w:rPr>
          <w:rFonts w:asciiTheme="minorHAnsi" w:hAnsiTheme="minorHAnsi" w:cstheme="minorHAnsi"/>
          <w:sz w:val="22"/>
          <w:szCs w:val="22"/>
        </w:rPr>
        <w:t>δικαστικών διενέξεων και έλλειψη δικαιολογητικών εκ’ μέρους του αναδόχου (με αποκλειστική υπαιτιότητά του).</w:t>
      </w:r>
    </w:p>
    <w:p w:rsidR="0001205F" w:rsidRPr="00DB384F" w:rsidRDefault="0001205F" w:rsidP="00DB384F">
      <w:pPr>
        <w:overflowPunct/>
        <w:autoSpaceDE/>
        <w:autoSpaceDN/>
        <w:adjustRightInd/>
        <w:spacing w:line="276" w:lineRule="auto"/>
        <w:textAlignment w:val="auto"/>
        <w:rPr>
          <w:rFonts w:asciiTheme="minorHAnsi" w:hAnsiTheme="minorHAnsi" w:cstheme="minorHAnsi"/>
          <w:b/>
          <w:sz w:val="22"/>
          <w:szCs w:val="22"/>
        </w:rPr>
      </w:pPr>
    </w:p>
    <w:p w:rsidR="00835BC6" w:rsidRPr="00DB384F" w:rsidRDefault="00835BC6" w:rsidP="00DB384F">
      <w:pPr>
        <w:overflowPunct/>
        <w:autoSpaceDE/>
        <w:autoSpaceDN/>
        <w:adjustRightInd/>
        <w:spacing w:line="276" w:lineRule="auto"/>
        <w:textAlignment w:val="auto"/>
        <w:rPr>
          <w:rFonts w:asciiTheme="minorHAnsi" w:hAnsiTheme="minorHAnsi" w:cstheme="minorHAnsi"/>
          <w:b/>
          <w:sz w:val="22"/>
          <w:szCs w:val="22"/>
        </w:rPr>
      </w:pPr>
    </w:p>
    <w:p w:rsidR="00F9359C" w:rsidRDefault="00835BC6" w:rsidP="00F9359C">
      <w:pPr>
        <w:overflowPunct/>
        <w:autoSpaceDE/>
        <w:autoSpaceDN/>
        <w:adjustRightInd/>
        <w:spacing w:line="276" w:lineRule="auto"/>
        <w:textAlignment w:val="auto"/>
        <w:rPr>
          <w:rFonts w:asciiTheme="minorHAnsi" w:hAnsiTheme="minorHAnsi" w:cstheme="minorHAnsi"/>
          <w:sz w:val="22"/>
          <w:szCs w:val="22"/>
        </w:rPr>
      </w:pPr>
      <w:r w:rsidRPr="00DB384F">
        <w:rPr>
          <w:rFonts w:asciiTheme="minorHAnsi" w:hAnsiTheme="minorHAnsi" w:cstheme="minorHAnsi"/>
          <w:b/>
          <w:sz w:val="22"/>
          <w:szCs w:val="22"/>
        </w:rPr>
        <w:t xml:space="preserve">Άρθρο </w:t>
      </w:r>
      <w:r w:rsidR="00771DEB">
        <w:rPr>
          <w:rFonts w:asciiTheme="minorHAnsi" w:hAnsiTheme="minorHAnsi" w:cstheme="minorHAnsi"/>
          <w:b/>
          <w:sz w:val="22"/>
          <w:szCs w:val="22"/>
        </w:rPr>
        <w:t>8</w:t>
      </w:r>
      <w:r w:rsidRPr="00DB384F">
        <w:rPr>
          <w:rFonts w:asciiTheme="minorHAnsi" w:hAnsiTheme="minorHAnsi" w:cstheme="minorHAnsi"/>
          <w:b/>
          <w:sz w:val="22"/>
          <w:szCs w:val="22"/>
          <w:vertAlign w:val="superscript"/>
        </w:rPr>
        <w:t>ο</w:t>
      </w:r>
      <w:r w:rsidR="00F9359C">
        <w:rPr>
          <w:rFonts w:asciiTheme="minorHAnsi" w:hAnsiTheme="minorHAnsi" w:cstheme="minorHAnsi"/>
          <w:b/>
          <w:sz w:val="22"/>
          <w:szCs w:val="22"/>
        </w:rPr>
        <w:t xml:space="preserve">: </w:t>
      </w:r>
      <w:r w:rsidR="00F9359C" w:rsidRPr="00F9359C">
        <w:rPr>
          <w:rFonts w:asciiTheme="minorHAnsi" w:hAnsiTheme="minorHAnsi" w:cstheme="minorHAnsi"/>
          <w:b/>
          <w:sz w:val="22"/>
          <w:szCs w:val="22"/>
          <w:u w:val="single"/>
        </w:rPr>
        <w:t>Εγγυήσεις</w:t>
      </w:r>
      <w:r w:rsidR="004F3A75" w:rsidRPr="00DB384F">
        <w:rPr>
          <w:rFonts w:asciiTheme="minorHAnsi" w:hAnsiTheme="minorHAnsi" w:cstheme="minorHAnsi"/>
          <w:sz w:val="22"/>
          <w:szCs w:val="22"/>
          <w:u w:val="single"/>
        </w:rPr>
        <w:t xml:space="preserve"> </w:t>
      </w:r>
    </w:p>
    <w:p w:rsidR="008F76CD" w:rsidRDefault="00BF6932">
      <w:pPr>
        <w:pStyle w:val="a8"/>
        <w:tabs>
          <w:tab w:val="clear" w:pos="2160"/>
          <w:tab w:val="left" w:pos="426"/>
        </w:tabs>
        <w:overflowPunct/>
        <w:autoSpaceDE/>
        <w:autoSpaceDN/>
        <w:adjustRightInd/>
        <w:spacing w:line="276" w:lineRule="auto"/>
        <w:ind w:left="0" w:firstLine="0"/>
        <w:jc w:val="both"/>
        <w:textAlignment w:val="auto"/>
        <w:rPr>
          <w:rFonts w:asciiTheme="minorHAnsi" w:hAnsiTheme="minorHAnsi" w:cstheme="minorHAnsi"/>
          <w:sz w:val="22"/>
          <w:szCs w:val="22"/>
        </w:rPr>
      </w:pPr>
      <w:r>
        <w:rPr>
          <w:rFonts w:asciiTheme="minorHAnsi" w:hAnsiTheme="minorHAnsi" w:cstheme="minorHAnsi"/>
          <w:sz w:val="22"/>
          <w:szCs w:val="22"/>
        </w:rPr>
        <w:t xml:space="preserve">Πριν την υπογραφή της Σύμβασης ο </w:t>
      </w:r>
      <w:r w:rsidR="004F3A75" w:rsidRPr="00DB384F">
        <w:rPr>
          <w:rFonts w:asciiTheme="minorHAnsi" w:hAnsiTheme="minorHAnsi" w:cstheme="minorHAnsi"/>
          <w:sz w:val="22"/>
          <w:szCs w:val="22"/>
        </w:rPr>
        <w:t xml:space="preserve"> Ανάδοχος </w:t>
      </w:r>
      <w:r>
        <w:rPr>
          <w:rFonts w:asciiTheme="minorHAnsi" w:hAnsiTheme="minorHAnsi" w:cstheme="minorHAnsi"/>
          <w:sz w:val="22"/>
          <w:szCs w:val="22"/>
        </w:rPr>
        <w:t xml:space="preserve">υποχρεούται να καταθέσει εγγυητική επιστολή καλής εκτέλεσης που ορίζεται σε ποσοστό </w:t>
      </w:r>
      <w:r w:rsidR="00222719">
        <w:rPr>
          <w:rFonts w:asciiTheme="minorHAnsi" w:hAnsiTheme="minorHAnsi" w:cstheme="minorHAnsi"/>
          <w:sz w:val="22"/>
          <w:szCs w:val="22"/>
        </w:rPr>
        <w:t>5</w:t>
      </w:r>
      <w:r>
        <w:rPr>
          <w:rFonts w:asciiTheme="minorHAnsi" w:hAnsiTheme="minorHAnsi" w:cstheme="minorHAnsi"/>
          <w:sz w:val="22"/>
          <w:szCs w:val="22"/>
        </w:rPr>
        <w:t>% επί του ενδεικτικού προϋπολογισμού της παρούσας πλέον ΦΠΑ</w:t>
      </w:r>
      <w:r w:rsidR="00222719">
        <w:rPr>
          <w:rFonts w:asciiTheme="minorHAnsi" w:hAnsiTheme="minorHAnsi" w:cstheme="minorHAnsi"/>
          <w:sz w:val="22"/>
          <w:szCs w:val="22"/>
        </w:rPr>
        <w:t>. Η εγγύηση καλής εκτέλεσης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8F76CD" w:rsidRDefault="004F3A75">
      <w:pPr>
        <w:pStyle w:val="a8"/>
        <w:tabs>
          <w:tab w:val="clear" w:pos="2160"/>
          <w:tab w:val="left" w:pos="426"/>
        </w:tabs>
        <w:overflowPunct/>
        <w:autoSpaceDE/>
        <w:autoSpaceDN/>
        <w:adjustRightInd/>
        <w:spacing w:line="276" w:lineRule="auto"/>
        <w:ind w:left="0" w:firstLine="0"/>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 </w:t>
      </w:r>
    </w:p>
    <w:p w:rsidR="004503B7" w:rsidRPr="00DB384F" w:rsidRDefault="004503B7" w:rsidP="00DB384F">
      <w:pPr>
        <w:overflowPunct/>
        <w:autoSpaceDE/>
        <w:autoSpaceDN/>
        <w:adjustRightInd/>
        <w:spacing w:line="276" w:lineRule="auto"/>
        <w:textAlignment w:val="auto"/>
        <w:rPr>
          <w:rFonts w:asciiTheme="minorHAnsi" w:hAnsiTheme="minorHAnsi" w:cstheme="minorHAnsi"/>
          <w:b/>
          <w:sz w:val="22"/>
          <w:szCs w:val="22"/>
        </w:rPr>
      </w:pPr>
      <w:r w:rsidRPr="00DB384F">
        <w:rPr>
          <w:rFonts w:asciiTheme="minorHAnsi" w:hAnsiTheme="minorHAnsi" w:cstheme="minorHAnsi"/>
          <w:b/>
          <w:sz w:val="22"/>
          <w:szCs w:val="22"/>
        </w:rPr>
        <w:t>Άρθρο</w:t>
      </w:r>
      <w:r w:rsidR="00835BC6" w:rsidRPr="00DB384F">
        <w:rPr>
          <w:rFonts w:asciiTheme="minorHAnsi" w:hAnsiTheme="minorHAnsi" w:cstheme="minorHAnsi"/>
          <w:b/>
          <w:sz w:val="22"/>
          <w:szCs w:val="22"/>
        </w:rPr>
        <w:t xml:space="preserve"> </w:t>
      </w:r>
      <w:r w:rsidR="00771DEB">
        <w:rPr>
          <w:rFonts w:asciiTheme="minorHAnsi" w:hAnsiTheme="minorHAnsi" w:cstheme="minorHAnsi"/>
          <w:b/>
          <w:sz w:val="22"/>
          <w:szCs w:val="22"/>
        </w:rPr>
        <w:t>9</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xml:space="preserve">: Απόρριψη </w:t>
      </w:r>
      <w:r w:rsidR="007316F2" w:rsidRPr="00DB384F">
        <w:rPr>
          <w:rFonts w:asciiTheme="minorHAnsi" w:hAnsiTheme="minorHAnsi" w:cstheme="minorHAnsi"/>
          <w:b/>
          <w:sz w:val="22"/>
          <w:szCs w:val="22"/>
        </w:rPr>
        <w:t>Συμβατικών Υλικών - Αντικατάσταση</w:t>
      </w:r>
      <w:r w:rsidRPr="00DB384F">
        <w:rPr>
          <w:rFonts w:asciiTheme="minorHAnsi" w:hAnsiTheme="minorHAnsi" w:cstheme="minorHAnsi"/>
          <w:b/>
          <w:sz w:val="22"/>
          <w:szCs w:val="22"/>
        </w:rPr>
        <w:t>.</w:t>
      </w:r>
    </w:p>
    <w:p w:rsidR="00020D66" w:rsidRPr="00DB384F" w:rsidRDefault="00020D66" w:rsidP="00DB384F">
      <w:pPr>
        <w:pStyle w:val="a8"/>
        <w:numPr>
          <w:ilvl w:val="0"/>
          <w:numId w:val="5"/>
        </w:numPr>
        <w:tabs>
          <w:tab w:val="left" w:pos="426"/>
        </w:tabs>
        <w:overflowPunct/>
        <w:autoSpaceDE/>
        <w:autoSpaceDN/>
        <w:adjustRightInd/>
        <w:spacing w:line="276" w:lineRule="auto"/>
        <w:ind w:left="0" w:firstLine="0"/>
        <w:jc w:val="both"/>
        <w:textAlignment w:val="auto"/>
        <w:rPr>
          <w:rFonts w:asciiTheme="minorHAnsi" w:hAnsiTheme="minorHAnsi" w:cstheme="minorHAnsi"/>
          <w:sz w:val="22"/>
          <w:szCs w:val="22"/>
        </w:rPr>
      </w:pPr>
      <w:r w:rsidRPr="00DB384F">
        <w:rPr>
          <w:rFonts w:asciiTheme="minorHAnsi" w:hAnsiTheme="minorHAnsi" w:cstheme="minorHAnsi"/>
          <w:sz w:val="22"/>
          <w:szCs w:val="22"/>
        </w:rPr>
        <w:t>Σε περίπτωση οριστικής απόρριψης ολόκληρης ή μέρους της συμβατικής ποσότητας των υλικών, με απόφαση της Εκτελεστικής Επιτροπής του ΕΔΣΝΑ ύστερα από γνωμοδότηση της ΕΠΠΣΑ,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προμηθευτής θεωρείται ως εκπρόθεσμος και υπόκειται σε κυρώσεις λόγω εκπρόθεσμης παράδοσης. Αν ο προμηθευτής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020D66" w:rsidRPr="00DB384F" w:rsidRDefault="00020D66"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 xml:space="preserve"> 2. Η επιστροφή των υλικών που απορρίφθηκαν γίνεται μετά την προσκόμιση ίσης ποσότητας με την απορριφθείσα και αφού αυτή παραληφθεί οριστικά. Στην περίπτωση αυτή ο προμηθευτής υποχρεούται να παραλάβει την ποσότητα που απορρίφθηκε και αντικαταστάθηκε μέσα σε είκοσι (20) ημέρες από την ημερομηνία της οριστικής παραλαβής της νέας ποσότητας. Η προθεσμία αυτή μπορεί να παραταθεί ύστερα από αίτημα του προμηθευτή, που υποβάλλεται απαραίτητα πέντε (5) τουλάχιστον ημέρες πριν από την εκπνοή της, με απόφαση της Εκτελεστικής Επιτροπής του ΕΔΣΝΑ με την οποία και επιβάλλεται πρόστιμο σε ποσοστό 2,5% επί της συμβατικής αξίας της συγκεκριμένης ποσότητας. Αν παρέλθει η προθεσμία αυτή και η παράταση που χορηγήθηκε και ο προμηθευτής δεν παρέλαβε την </w:t>
      </w:r>
      <w:r w:rsidR="00222719" w:rsidRPr="00DB384F">
        <w:rPr>
          <w:rFonts w:asciiTheme="minorHAnsi" w:hAnsiTheme="minorHAnsi" w:cstheme="minorHAnsi"/>
          <w:sz w:val="22"/>
          <w:szCs w:val="22"/>
        </w:rPr>
        <w:t>απορριφθείσα</w:t>
      </w:r>
      <w:r w:rsidRPr="00DB384F">
        <w:rPr>
          <w:rFonts w:asciiTheme="minorHAnsi" w:hAnsiTheme="minorHAnsi" w:cstheme="minorHAnsi"/>
          <w:sz w:val="22"/>
          <w:szCs w:val="22"/>
        </w:rPr>
        <w:t xml:space="preserve"> ποσότητα, ο φορέας μπορεί να προβεί στην καταστροφή ή εκποίηση της ποσότητας αυτής, κατά τις ισχύουσες διατάξεις.</w:t>
      </w:r>
    </w:p>
    <w:p w:rsidR="00020D66" w:rsidRPr="00DB384F" w:rsidRDefault="00020D66" w:rsidP="00DB384F">
      <w:pPr>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lastRenderedPageBreak/>
        <w:t xml:space="preserve">3. Με απόφαση της Εκτελεστικής Επιτροπής του ΕΔΣΝΑ, ύστερα από γνωμοδότηση της ΕΠΠΣΑ, μπορεί να εγκριθεί η επιστροφή στον προμηθευτή των υλικών που απορρίφθηκαν πριν από την αντικατάστασή τους, με την προϋπόθεση </w:t>
      </w:r>
      <w:r w:rsidR="00771DEB">
        <w:rPr>
          <w:rFonts w:asciiTheme="minorHAnsi" w:hAnsiTheme="minorHAnsi" w:cstheme="minorHAnsi"/>
          <w:sz w:val="22"/>
          <w:szCs w:val="22"/>
        </w:rPr>
        <w:t>ο</w:t>
      </w:r>
      <w:r w:rsidRPr="00DB384F">
        <w:rPr>
          <w:rFonts w:asciiTheme="minorHAnsi" w:hAnsiTheme="minorHAnsi" w:cstheme="minorHAnsi"/>
          <w:sz w:val="22"/>
          <w:szCs w:val="22"/>
        </w:rPr>
        <w:t xml:space="preserve"> προμηθευτής να καταθέσει χρηματική εγγύηση που να καλύπτει την καταβληθείσα αξία της ποσότητας που απορρίφθηκε.</w:t>
      </w:r>
    </w:p>
    <w:p w:rsidR="00D93555" w:rsidRPr="00DB384F" w:rsidRDefault="00D93555" w:rsidP="00DB384F">
      <w:pPr>
        <w:overflowPunct/>
        <w:autoSpaceDE/>
        <w:autoSpaceDN/>
        <w:adjustRightInd/>
        <w:spacing w:line="276" w:lineRule="auto"/>
        <w:textAlignment w:val="auto"/>
        <w:rPr>
          <w:rFonts w:asciiTheme="minorHAnsi" w:hAnsiTheme="minorHAnsi" w:cstheme="minorHAnsi"/>
          <w:sz w:val="22"/>
          <w:szCs w:val="22"/>
        </w:rPr>
      </w:pPr>
    </w:p>
    <w:p w:rsidR="00D93555" w:rsidRPr="00DB384F" w:rsidRDefault="00835BC6" w:rsidP="00DB384F">
      <w:pPr>
        <w:overflowPunct/>
        <w:autoSpaceDE/>
        <w:autoSpaceDN/>
        <w:adjustRightInd/>
        <w:spacing w:line="276" w:lineRule="auto"/>
        <w:textAlignment w:val="auto"/>
        <w:rPr>
          <w:rFonts w:asciiTheme="minorHAnsi" w:hAnsiTheme="minorHAnsi" w:cstheme="minorHAnsi"/>
          <w:b/>
          <w:sz w:val="22"/>
          <w:szCs w:val="22"/>
        </w:rPr>
      </w:pPr>
      <w:r w:rsidRPr="00DB384F">
        <w:rPr>
          <w:rFonts w:asciiTheme="minorHAnsi" w:hAnsiTheme="minorHAnsi" w:cstheme="minorHAnsi"/>
          <w:b/>
          <w:sz w:val="22"/>
          <w:szCs w:val="22"/>
        </w:rPr>
        <w:t>Άρθρο 1</w:t>
      </w:r>
      <w:r w:rsidR="0008658B">
        <w:rPr>
          <w:rFonts w:asciiTheme="minorHAnsi" w:hAnsiTheme="minorHAnsi" w:cstheme="minorHAnsi"/>
          <w:b/>
          <w:sz w:val="22"/>
          <w:szCs w:val="22"/>
        </w:rPr>
        <w:t>0</w:t>
      </w:r>
      <w:r w:rsidR="00D93555" w:rsidRPr="00DB384F">
        <w:rPr>
          <w:rFonts w:asciiTheme="minorHAnsi" w:hAnsiTheme="minorHAnsi" w:cstheme="minorHAnsi"/>
          <w:b/>
          <w:sz w:val="22"/>
          <w:szCs w:val="22"/>
          <w:vertAlign w:val="superscript"/>
        </w:rPr>
        <w:t>ο</w:t>
      </w:r>
      <w:r w:rsidR="00D93555" w:rsidRPr="00DB384F">
        <w:rPr>
          <w:rFonts w:asciiTheme="minorHAnsi" w:hAnsiTheme="minorHAnsi" w:cstheme="minorHAnsi"/>
          <w:b/>
          <w:sz w:val="22"/>
          <w:szCs w:val="22"/>
        </w:rPr>
        <w:t>: Υποχρεώσεις Εργοδότη.</w:t>
      </w:r>
    </w:p>
    <w:p w:rsidR="0001205F" w:rsidRDefault="00D93555"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Ο ΕΔΣΝΑ θα λάβει κάθε ενδεικνυόμενο μέτρο για να διευκολύνει τον Ανάδοχο στο έργο </w:t>
      </w:r>
      <w:proofErr w:type="spellStart"/>
      <w:r w:rsidRPr="00DB384F">
        <w:rPr>
          <w:rFonts w:asciiTheme="minorHAnsi" w:hAnsiTheme="minorHAnsi" w:cstheme="minorHAnsi"/>
          <w:sz w:val="22"/>
          <w:szCs w:val="22"/>
        </w:rPr>
        <w:t>του.</w:t>
      </w:r>
      <w:r w:rsidR="0001205F" w:rsidRPr="00DB384F">
        <w:rPr>
          <w:rFonts w:asciiTheme="minorHAnsi" w:hAnsiTheme="minorHAnsi" w:cstheme="minorHAnsi"/>
          <w:sz w:val="22"/>
          <w:szCs w:val="22"/>
        </w:rPr>
        <w:t>Επίσης</w:t>
      </w:r>
      <w:proofErr w:type="spellEnd"/>
      <w:r w:rsidR="0001205F" w:rsidRPr="00DB384F">
        <w:rPr>
          <w:rFonts w:asciiTheme="minorHAnsi" w:hAnsiTheme="minorHAnsi" w:cstheme="minorHAnsi"/>
          <w:sz w:val="22"/>
          <w:szCs w:val="22"/>
        </w:rPr>
        <w:t>, οφείλει να καταβάλει εγκαίρως το οικονομικό αντάλλαγμα του αναδόχου.</w:t>
      </w:r>
    </w:p>
    <w:p w:rsidR="00AE4649" w:rsidRPr="00DB384F" w:rsidRDefault="00AE4649" w:rsidP="00DB384F">
      <w:pPr>
        <w:spacing w:line="276" w:lineRule="auto"/>
        <w:jc w:val="both"/>
        <w:rPr>
          <w:rFonts w:asciiTheme="minorHAnsi" w:hAnsiTheme="minorHAnsi" w:cstheme="minorHAnsi"/>
          <w:sz w:val="22"/>
          <w:szCs w:val="22"/>
        </w:rPr>
      </w:pPr>
    </w:p>
    <w:p w:rsidR="005221D3" w:rsidRPr="00DB384F" w:rsidRDefault="005221D3" w:rsidP="00DB384F">
      <w:pPr>
        <w:widowControl w:val="0"/>
        <w:spacing w:line="276" w:lineRule="auto"/>
        <w:rPr>
          <w:rFonts w:asciiTheme="minorHAnsi" w:hAnsiTheme="minorHAnsi" w:cstheme="minorHAnsi"/>
          <w:color w:val="000000"/>
          <w:sz w:val="22"/>
          <w:szCs w:val="22"/>
        </w:rPr>
      </w:pPr>
      <w:r w:rsidRPr="00DB384F">
        <w:rPr>
          <w:rFonts w:asciiTheme="minorHAnsi" w:hAnsiTheme="minorHAnsi" w:cstheme="minorHAnsi"/>
          <w:b/>
          <w:sz w:val="22"/>
          <w:szCs w:val="22"/>
        </w:rPr>
        <w:t>Άρθρο 1</w:t>
      </w:r>
      <w:r w:rsidR="0008658B">
        <w:rPr>
          <w:rFonts w:asciiTheme="minorHAnsi" w:hAnsiTheme="minorHAnsi" w:cstheme="minorHAnsi"/>
          <w:b/>
          <w:sz w:val="22"/>
          <w:szCs w:val="22"/>
        </w:rPr>
        <w:t>1</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xml:space="preserve">: </w:t>
      </w:r>
      <w:r w:rsidRPr="00DB384F">
        <w:rPr>
          <w:rFonts w:asciiTheme="minorHAnsi" w:hAnsiTheme="minorHAnsi" w:cstheme="minorHAnsi"/>
          <w:b/>
          <w:bCs/>
          <w:color w:val="000000"/>
          <w:spacing w:val="-1"/>
          <w:sz w:val="22"/>
          <w:szCs w:val="22"/>
        </w:rPr>
        <w:t>Παρακολούθηση της Σύμβασης - Παραλαβή Συμβατικού Αντικειμένου</w:t>
      </w:r>
      <w:r w:rsidRPr="00DB384F">
        <w:rPr>
          <w:rFonts w:asciiTheme="minorHAnsi" w:hAnsiTheme="minorHAnsi" w:cstheme="minorHAnsi"/>
          <w:b/>
          <w:sz w:val="22"/>
          <w:szCs w:val="22"/>
        </w:rPr>
        <w:t>.</w:t>
      </w:r>
    </w:p>
    <w:p w:rsidR="005221D3" w:rsidRPr="00DB384F" w:rsidRDefault="005221D3" w:rsidP="00DB384F">
      <w:pPr>
        <w:pStyle w:val="a8"/>
        <w:widowControl w:val="0"/>
        <w:numPr>
          <w:ilvl w:val="2"/>
          <w:numId w:val="4"/>
        </w:numPr>
        <w:tabs>
          <w:tab w:val="left" w:pos="426"/>
          <w:tab w:val="left" w:pos="567"/>
        </w:tabs>
        <w:overflowPunct/>
        <w:spacing w:line="276" w:lineRule="auto"/>
        <w:ind w:left="0" w:firstLine="0"/>
        <w:jc w:val="both"/>
        <w:textAlignment w:val="auto"/>
        <w:rPr>
          <w:rFonts w:asciiTheme="minorHAnsi" w:hAnsiTheme="minorHAnsi" w:cstheme="minorHAnsi"/>
          <w:color w:val="000000"/>
          <w:sz w:val="22"/>
          <w:szCs w:val="22"/>
        </w:rPr>
      </w:pPr>
      <w:r w:rsidRPr="00DB384F">
        <w:rPr>
          <w:rFonts w:asciiTheme="minorHAnsi" w:hAnsiTheme="minorHAnsi" w:cstheme="minorHAnsi"/>
          <w:color w:val="000000"/>
          <w:sz w:val="22"/>
          <w:szCs w:val="22"/>
        </w:rPr>
        <w:t>Για την παρακολούθηση και την παραλαβή της σύμβασης συγκροτείται τριμελής Επιτροπή παρακολούθησης και παραλαβής του συμβατικού αντικειμένου (ΕΠΠΣΑ) με απόφαση της Εκτελεστικής Επιτροπής του ΕΔΣΝΑ. Το όργανο αυτό εισηγείται για όλα τα θέματα παραλαβής του φυσικού αντικειμένου της σύμβασης, προβαίνοντας, σε μακροσκοπικούς, λειτουργικούς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w:t>
      </w:r>
    </w:p>
    <w:p w:rsidR="005221D3" w:rsidRPr="00DB384F" w:rsidRDefault="005221D3" w:rsidP="00DB384F">
      <w:pPr>
        <w:pStyle w:val="a8"/>
        <w:widowControl w:val="0"/>
        <w:numPr>
          <w:ilvl w:val="2"/>
          <w:numId w:val="4"/>
        </w:numPr>
        <w:tabs>
          <w:tab w:val="left" w:pos="426"/>
          <w:tab w:val="left" w:pos="567"/>
        </w:tabs>
        <w:overflowPunct/>
        <w:spacing w:line="276" w:lineRule="auto"/>
        <w:ind w:left="0" w:firstLine="0"/>
        <w:jc w:val="both"/>
        <w:textAlignment w:val="auto"/>
        <w:rPr>
          <w:rFonts w:asciiTheme="minorHAnsi" w:hAnsiTheme="minorHAnsi" w:cstheme="minorHAnsi"/>
          <w:color w:val="000000"/>
          <w:sz w:val="22"/>
          <w:szCs w:val="22"/>
        </w:rPr>
      </w:pPr>
      <w:r w:rsidRPr="00DB384F">
        <w:rPr>
          <w:rFonts w:asciiTheme="minorHAnsi" w:hAnsiTheme="minorHAnsi" w:cstheme="minorHAnsi"/>
          <w:color w:val="000000"/>
          <w:sz w:val="22"/>
          <w:szCs w:val="22"/>
        </w:rPr>
        <w:t xml:space="preserve">Κατά τη διαδικασία παραλαβής των υπηρεσιών διενεργείται ποιοτικός και ποσοτικός έλεγχος (κάδοι επισκευασμένοι σύμφωνα με τις τεχνικές προδιαγραφές), με μακροσκοπική εξέταση και καλείται να παραστεί, εφόσον το επιθυμεί, ο προμηθευτής. </w:t>
      </w:r>
    </w:p>
    <w:p w:rsidR="005221D3" w:rsidRPr="00DB384F" w:rsidRDefault="005221D3" w:rsidP="00DB384F">
      <w:pPr>
        <w:pStyle w:val="a8"/>
        <w:widowControl w:val="0"/>
        <w:tabs>
          <w:tab w:val="left" w:pos="426"/>
          <w:tab w:val="left" w:pos="567"/>
        </w:tabs>
        <w:spacing w:line="276" w:lineRule="auto"/>
        <w:ind w:firstLine="0"/>
        <w:rPr>
          <w:rFonts w:asciiTheme="minorHAnsi" w:hAnsiTheme="minorHAnsi" w:cstheme="minorHAnsi"/>
          <w:color w:val="000000"/>
          <w:sz w:val="22"/>
          <w:szCs w:val="22"/>
        </w:rPr>
      </w:pPr>
      <w:r w:rsidRPr="00DB384F">
        <w:rPr>
          <w:rFonts w:asciiTheme="minorHAnsi" w:hAnsiTheme="minorHAnsi" w:cstheme="minorHAnsi"/>
          <w:color w:val="000000"/>
          <w:sz w:val="22"/>
          <w:szCs w:val="22"/>
        </w:rPr>
        <w:t>Μετά την ολοκλήρωση της ως άνω διαδικασίας η Επιτροπή Παραλαβής μπορεί:</w:t>
      </w:r>
    </w:p>
    <w:p w:rsidR="005221D3" w:rsidRPr="00DB384F" w:rsidRDefault="005221D3" w:rsidP="00DB384F">
      <w:pPr>
        <w:pStyle w:val="a8"/>
        <w:widowControl w:val="0"/>
        <w:tabs>
          <w:tab w:val="left" w:pos="426"/>
          <w:tab w:val="left" w:pos="567"/>
        </w:tabs>
        <w:spacing w:line="276" w:lineRule="auto"/>
        <w:ind w:left="0" w:firstLine="0"/>
        <w:rPr>
          <w:rFonts w:asciiTheme="minorHAnsi" w:hAnsiTheme="minorHAnsi" w:cstheme="minorHAnsi"/>
          <w:color w:val="000000"/>
          <w:sz w:val="22"/>
          <w:szCs w:val="22"/>
        </w:rPr>
      </w:pPr>
      <w:r w:rsidRPr="00DB384F">
        <w:rPr>
          <w:rFonts w:asciiTheme="minorHAnsi" w:hAnsiTheme="minorHAnsi" w:cstheme="minorHAnsi"/>
          <w:color w:val="000000"/>
          <w:sz w:val="22"/>
          <w:szCs w:val="22"/>
        </w:rPr>
        <w:t>α) να παραλάβει τις υπηρεσίες,</w:t>
      </w:r>
    </w:p>
    <w:p w:rsidR="005221D3" w:rsidRPr="00DB384F" w:rsidRDefault="005221D3" w:rsidP="00DB384F">
      <w:pPr>
        <w:pStyle w:val="a8"/>
        <w:widowControl w:val="0"/>
        <w:tabs>
          <w:tab w:val="left" w:pos="426"/>
          <w:tab w:val="left" w:pos="567"/>
        </w:tabs>
        <w:spacing w:line="276" w:lineRule="auto"/>
        <w:ind w:left="0" w:firstLine="0"/>
        <w:rPr>
          <w:rFonts w:asciiTheme="minorHAnsi" w:hAnsiTheme="minorHAnsi" w:cstheme="minorHAnsi"/>
          <w:color w:val="000000"/>
          <w:sz w:val="22"/>
          <w:szCs w:val="22"/>
        </w:rPr>
      </w:pPr>
      <w:r w:rsidRPr="00DB384F">
        <w:rPr>
          <w:rFonts w:asciiTheme="minorHAnsi" w:hAnsiTheme="minorHAnsi" w:cstheme="minorHAnsi"/>
          <w:color w:val="000000"/>
          <w:sz w:val="22"/>
          <w:szCs w:val="22"/>
        </w:rPr>
        <w:t>β) να παραλάβει  με παρατηρήσεις λόγω αποκλίσεων από τις τεχνικές προδιαγραφές της σύμβασης,</w:t>
      </w:r>
    </w:p>
    <w:p w:rsidR="005221D3" w:rsidRPr="00DB384F" w:rsidRDefault="005221D3" w:rsidP="00DB384F">
      <w:pPr>
        <w:pStyle w:val="a8"/>
        <w:widowControl w:val="0"/>
        <w:tabs>
          <w:tab w:val="left" w:pos="426"/>
          <w:tab w:val="left" w:pos="567"/>
        </w:tabs>
        <w:spacing w:line="276" w:lineRule="auto"/>
        <w:ind w:left="0" w:firstLine="0"/>
        <w:rPr>
          <w:rFonts w:asciiTheme="minorHAnsi" w:hAnsiTheme="minorHAnsi" w:cstheme="minorHAnsi"/>
          <w:color w:val="000000"/>
          <w:sz w:val="22"/>
          <w:szCs w:val="22"/>
        </w:rPr>
      </w:pPr>
      <w:r w:rsidRPr="00DB384F">
        <w:rPr>
          <w:rFonts w:asciiTheme="minorHAnsi" w:hAnsiTheme="minorHAnsi" w:cstheme="minorHAnsi"/>
          <w:color w:val="000000"/>
          <w:sz w:val="22"/>
          <w:szCs w:val="22"/>
        </w:rPr>
        <w:t>γ) να τις απορρίψει.</w:t>
      </w:r>
    </w:p>
    <w:p w:rsidR="005221D3" w:rsidRPr="00DB384F" w:rsidRDefault="005221D3" w:rsidP="00DB384F">
      <w:pPr>
        <w:pStyle w:val="a8"/>
        <w:widowControl w:val="0"/>
        <w:numPr>
          <w:ilvl w:val="0"/>
          <w:numId w:val="6"/>
        </w:numPr>
        <w:tabs>
          <w:tab w:val="left" w:pos="426"/>
          <w:tab w:val="left" w:pos="567"/>
        </w:tabs>
        <w:spacing w:line="276" w:lineRule="auto"/>
        <w:ind w:left="0" w:firstLine="0"/>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 xml:space="preserve">Μετά τη μακροσκοπική εξέταση, συντάσσεται από την επιτροπή παραλαβής πρωτόκολλο οριστικής παραλαβής ή απόρριψης . </w:t>
      </w:r>
    </w:p>
    <w:p w:rsidR="005221D3" w:rsidRPr="00DB384F" w:rsidRDefault="005221D3" w:rsidP="00DB384F">
      <w:pPr>
        <w:pStyle w:val="a8"/>
        <w:widowControl w:val="0"/>
        <w:numPr>
          <w:ilvl w:val="0"/>
          <w:numId w:val="6"/>
        </w:numPr>
        <w:tabs>
          <w:tab w:val="left" w:pos="426"/>
          <w:tab w:val="left" w:pos="567"/>
        </w:tabs>
        <w:spacing w:line="276" w:lineRule="auto"/>
        <w:ind w:left="0" w:firstLine="0"/>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Αν η επιτροπή παραλαβής παραλάβει τις υπηρεσίες  με παρατηρήσεις, αναφέρει στο σχετικό πρωτόκολλο τις αποκλίσεις που παρουσιάζει αυτό από τους όρους της σύμβασης και διατυπώνει αιτιολογημένα τη γνώμη της για το ζήτημα αν οι υπηρεσίες συντήρησης και επισκευής είναι κατάλληλο ή όχι για τη χρήση που προορίζεται. Εφόσον κριθεί από την αρμόδια κατά περίπτωση υπηρεσία του ΕΔΣΝΑ που εκτελεί τη σύμβαση, ότι οι παρεκκλίσεις  δεν επηρεάζουν την καταλληλότητά των κάδων και μπορούν να χρησιμοποιηθούν με ασφάλεια από το προσωπικό του ΕΔΣΝΑ και από τους πολίτες, με αιτιολογημένη απόφαση της Εκτελεστικής Επιτροπής του ΕΔΣΝΑ, ύστερα από γνωμοδότηση της Επιτροπής Παραλαβής, μπορεί να εγκριθεί η παραλαβή των υπηρεσιών, με ή χωρίς έκπτωση επί της συμβατικής τιμής. Σε αντίθετη περίπτωση, εφόσον κριθεί από την αρμόδια κατά περίπτωση Διεύθυνση του ΕΔΣΝΑ που εκτελεί τη σύμβαση, ότι οι παρεκκλίσεις του υλικού επηρεάζουν την καταλληλότητά του και δεν μπορεί να χρησιμοποιηθεί, με αιτιολογημένη απόφαση της Εκτελεστικής Επιτροπής του ΕΔΣΝΑ, ύστερα από γνωμοδότηση της Επιτροπής Παραλαβής, η υπηρεσία δεν παραλαμβάνεται.</w:t>
      </w:r>
    </w:p>
    <w:p w:rsidR="005221D3" w:rsidRPr="00DB384F" w:rsidRDefault="005221D3" w:rsidP="00DB384F">
      <w:pPr>
        <w:pStyle w:val="a8"/>
        <w:widowControl w:val="0"/>
        <w:numPr>
          <w:ilvl w:val="0"/>
          <w:numId w:val="6"/>
        </w:numPr>
        <w:tabs>
          <w:tab w:val="left" w:pos="426"/>
          <w:tab w:val="left" w:pos="567"/>
        </w:tabs>
        <w:spacing w:line="276" w:lineRule="auto"/>
        <w:ind w:left="0" w:firstLine="0"/>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 xml:space="preserve">Τα πρωτόκολλα που συντάσσονται από την Επιτροπή παραλαβής κοινοποιούνται </w:t>
      </w:r>
      <w:r w:rsidRPr="00DB384F">
        <w:rPr>
          <w:rFonts w:asciiTheme="minorHAnsi" w:hAnsiTheme="minorHAnsi" w:cstheme="minorHAnsi"/>
          <w:color w:val="000000"/>
          <w:sz w:val="22"/>
          <w:szCs w:val="22"/>
        </w:rPr>
        <w:lastRenderedPageBreak/>
        <w:t>υποχρεωτικά και στον προμηθευτή.</w:t>
      </w:r>
    </w:p>
    <w:p w:rsidR="005221D3" w:rsidRPr="00DB384F" w:rsidRDefault="005221D3" w:rsidP="00DB384F">
      <w:pPr>
        <w:pStyle w:val="a8"/>
        <w:widowControl w:val="0"/>
        <w:numPr>
          <w:ilvl w:val="0"/>
          <w:numId w:val="6"/>
        </w:numPr>
        <w:tabs>
          <w:tab w:val="left" w:pos="426"/>
          <w:tab w:val="left" w:pos="567"/>
        </w:tabs>
        <w:spacing w:line="276" w:lineRule="auto"/>
        <w:ind w:left="0" w:firstLine="0"/>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Τα υπό προμήθεια υλικά μπορούν να τεθούν σε επιχειρησιακή εκμετάλλευση μόνο μετά την οριστική παραλαβή τους από τον ΕΔΣΝΑ.</w:t>
      </w:r>
    </w:p>
    <w:p w:rsidR="005221D3" w:rsidRPr="00DB384F" w:rsidRDefault="005221D3" w:rsidP="00DB384F">
      <w:pPr>
        <w:pStyle w:val="a8"/>
        <w:widowControl w:val="0"/>
        <w:numPr>
          <w:ilvl w:val="0"/>
          <w:numId w:val="6"/>
        </w:numPr>
        <w:tabs>
          <w:tab w:val="left" w:pos="426"/>
          <w:tab w:val="left" w:pos="567"/>
        </w:tabs>
        <w:spacing w:line="276" w:lineRule="auto"/>
        <w:ind w:left="0" w:firstLine="0"/>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Η παραλαβή των υπηρεσιών γίνεται από την ΕΠΠΣΑ εντός τριάντα (30) ημερών από την παράδοσή τους. 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ΕΔΣΝΑ και εκδίδεται προς τούτο σχετική απόφαση της Εκτελεστικής Επιτροπής,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προμηθευτή.</w:t>
      </w:r>
    </w:p>
    <w:p w:rsidR="005221D3" w:rsidRPr="00DB384F" w:rsidRDefault="005221D3" w:rsidP="00DB384F">
      <w:pPr>
        <w:pStyle w:val="a8"/>
        <w:widowControl w:val="0"/>
        <w:numPr>
          <w:ilvl w:val="0"/>
          <w:numId w:val="6"/>
        </w:numPr>
        <w:tabs>
          <w:tab w:val="left" w:pos="426"/>
          <w:tab w:val="left" w:pos="567"/>
        </w:tabs>
        <w:spacing w:line="276" w:lineRule="auto"/>
        <w:ind w:left="0" w:firstLine="0"/>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Ανεξάρτητα από την, κατά τα ανωτέρω, αυτοδίκαιη παραλαβή και την πληρωμή του προμηθευτή, πραγματοποιούνται οι προβλεπόμενοι από την σύμβαση έλεγχοι από τριμελή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σύμβαση και το άρθρο 208 και συντάσσει τα σχετικά πρωτόκολλα. Οι εγγυητικές επιστολές και καλής εκτέλεσης δεν επιστρέφονται πριν από την ολοκλήρωση όλων των προβλεπομένων από τη σύμβαση ελέγχων και τη σύνταξη των σχετικών πρωτοκόλλων, σύμφωνα με τα οριζόμενα στο άρθρο 71 του Ν. 4412/2013 (Α΄ 147). Οποιαδήποτε ενέργεια που έγινε από την αρχική επιτροπή παραλαβής, δεν λαμβάνεται υπόψη.</w:t>
      </w:r>
    </w:p>
    <w:p w:rsidR="005221D3" w:rsidRPr="00DB384F" w:rsidRDefault="005221D3" w:rsidP="00DB384F">
      <w:pPr>
        <w:pStyle w:val="a8"/>
        <w:widowControl w:val="0"/>
        <w:tabs>
          <w:tab w:val="left" w:pos="426"/>
          <w:tab w:val="left" w:pos="567"/>
        </w:tabs>
        <w:spacing w:line="276" w:lineRule="auto"/>
        <w:ind w:left="0" w:firstLine="0"/>
        <w:rPr>
          <w:rFonts w:asciiTheme="minorHAnsi" w:hAnsiTheme="minorHAnsi" w:cstheme="minorHAnsi"/>
          <w:color w:val="000000"/>
          <w:sz w:val="22"/>
          <w:szCs w:val="22"/>
        </w:rPr>
      </w:pPr>
    </w:p>
    <w:p w:rsidR="005221D3" w:rsidRPr="00DB384F" w:rsidRDefault="005221D3"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1</w:t>
      </w:r>
      <w:r w:rsidR="0008658B">
        <w:rPr>
          <w:rFonts w:asciiTheme="minorHAnsi" w:hAnsiTheme="minorHAnsi" w:cstheme="minorHAnsi"/>
          <w:b/>
          <w:sz w:val="22"/>
          <w:szCs w:val="22"/>
        </w:rPr>
        <w:t>2</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Ποινικές ρήτρες.</w:t>
      </w:r>
    </w:p>
    <w:p w:rsidR="005221D3" w:rsidRPr="00DB384F" w:rsidRDefault="005221D3"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1. Στην περίπτωση που  οι επισκευασμένοι κάδοι δεν παραδοθούν μέχρι τη λήξη του συμβατικού χρόνου και μέχρι λήξης του χρόνου της παράτασης που χορηγήθηκε, σύμφωνα με το άρθρο 209 του Ν. 4412/2016 (Α΄ 147), επιβάλλεται πρόστιμο 5% επί της συμβατικής αξίας της ποσότητας που παραδόθηκε εκπρόθεσμα.</w:t>
      </w:r>
    </w:p>
    <w:p w:rsidR="005221D3" w:rsidRPr="00DB384F" w:rsidRDefault="005221D3"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2. Το παραπάνω πρόστιμο υπολογίζεται επί της συμβατικής αξίας των εκπρόθεσμα παραδοθέντων υλικών, χωρίς ΦΠΑ. </w:t>
      </w:r>
    </w:p>
    <w:p w:rsidR="005221D3" w:rsidRPr="00DB384F" w:rsidRDefault="005221D3"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3. Κατά τον υπολογισμό του χρονικού διαστήματος της καθυστέρησης για φόρτωση - παράδοση ή αντικατάσταση των υλικών, με απόφαση της Εκτελεστικής Επιτροπής του ΕΔΣΝΑ, ύστερα από γνωμοδότηση της Επιτροπής Παραλαβής,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5221D3" w:rsidRPr="00DB384F" w:rsidRDefault="005221D3"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4. 5. 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 εφόσον ο προμηθευτής δεν καταθέσει το απαιτούμενο ποσό.</w:t>
      </w:r>
    </w:p>
    <w:p w:rsidR="005221D3" w:rsidRPr="00DB384F" w:rsidRDefault="005221D3"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6. Σε περίπτωση ένωσης οικονομικών φορέων, το πρόστιμο επιβάλλεται αναλόγως σε όλα τα μέλη της ένωσης.</w:t>
      </w:r>
    </w:p>
    <w:p w:rsidR="005221D3" w:rsidRDefault="005221D3" w:rsidP="00DB384F">
      <w:pPr>
        <w:spacing w:line="276" w:lineRule="auto"/>
        <w:jc w:val="both"/>
        <w:rPr>
          <w:rFonts w:asciiTheme="minorHAnsi" w:hAnsiTheme="minorHAnsi" w:cstheme="minorHAnsi"/>
          <w:sz w:val="22"/>
          <w:szCs w:val="22"/>
        </w:rPr>
      </w:pPr>
    </w:p>
    <w:p w:rsidR="007C1926" w:rsidRDefault="007C1926" w:rsidP="00DB384F">
      <w:pPr>
        <w:spacing w:line="276" w:lineRule="auto"/>
        <w:jc w:val="both"/>
        <w:rPr>
          <w:rFonts w:asciiTheme="minorHAnsi" w:hAnsiTheme="minorHAnsi" w:cstheme="minorHAnsi"/>
          <w:sz w:val="22"/>
          <w:szCs w:val="22"/>
        </w:rPr>
      </w:pPr>
    </w:p>
    <w:p w:rsidR="0024166D" w:rsidRPr="00DB384F" w:rsidRDefault="0024166D" w:rsidP="00DB384F">
      <w:pPr>
        <w:spacing w:line="276" w:lineRule="auto"/>
        <w:jc w:val="both"/>
        <w:rPr>
          <w:rFonts w:asciiTheme="minorHAnsi" w:hAnsiTheme="minorHAnsi" w:cstheme="minorHAnsi"/>
          <w:sz w:val="22"/>
          <w:szCs w:val="22"/>
        </w:rPr>
      </w:pPr>
    </w:p>
    <w:p w:rsidR="005221D3" w:rsidRDefault="005221D3" w:rsidP="00DB384F">
      <w:pPr>
        <w:spacing w:line="276" w:lineRule="auto"/>
        <w:rPr>
          <w:rFonts w:asciiTheme="minorHAnsi" w:hAnsiTheme="minorHAnsi" w:cstheme="minorHAnsi"/>
          <w:b/>
          <w:sz w:val="22"/>
          <w:szCs w:val="22"/>
        </w:rPr>
      </w:pPr>
      <w:r w:rsidRPr="00DB384F">
        <w:rPr>
          <w:rFonts w:asciiTheme="minorHAnsi" w:hAnsiTheme="minorHAnsi" w:cstheme="minorHAnsi"/>
          <w:b/>
          <w:sz w:val="22"/>
          <w:szCs w:val="22"/>
        </w:rPr>
        <w:lastRenderedPageBreak/>
        <w:t>Άρθρο 13</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Κήρυξη αναδόχου έκπτωτου.</w:t>
      </w:r>
    </w:p>
    <w:p w:rsidR="007C1926" w:rsidRPr="00DB384F" w:rsidRDefault="007C1926" w:rsidP="00DB384F">
      <w:pPr>
        <w:spacing w:line="276" w:lineRule="auto"/>
        <w:rPr>
          <w:rFonts w:asciiTheme="minorHAnsi" w:hAnsiTheme="minorHAnsi" w:cstheme="minorHAnsi"/>
          <w:b/>
          <w:sz w:val="22"/>
          <w:szCs w:val="22"/>
        </w:rPr>
      </w:pPr>
    </w:p>
    <w:p w:rsidR="005221D3" w:rsidRPr="00DB384F" w:rsidRDefault="005221D3" w:rsidP="00DB384F">
      <w:pPr>
        <w:pStyle w:val="a6"/>
        <w:keepLines w:val="0"/>
        <w:numPr>
          <w:ilvl w:val="1"/>
          <w:numId w:val="9"/>
        </w:numPr>
        <w:tabs>
          <w:tab w:val="left" w:pos="294"/>
        </w:tabs>
        <w:overflowPunct/>
        <w:autoSpaceDE/>
        <w:autoSpaceDN/>
        <w:adjustRightInd/>
        <w:spacing w:line="276" w:lineRule="auto"/>
        <w:ind w:right="20"/>
        <w:jc w:val="both"/>
        <w:textAlignment w:val="auto"/>
        <w:rPr>
          <w:rFonts w:asciiTheme="minorHAnsi" w:hAnsiTheme="minorHAnsi" w:cstheme="minorHAnsi"/>
          <w:sz w:val="22"/>
          <w:szCs w:val="22"/>
        </w:rPr>
      </w:pPr>
      <w:r w:rsidRPr="00DB384F">
        <w:rPr>
          <w:rFonts w:asciiTheme="minorHAnsi" w:hAnsiTheme="minorHAnsi" w:cstheme="minorHAnsi"/>
          <w:sz w:val="22"/>
          <w:szCs w:val="22"/>
        </w:rPr>
        <w:t>Ο ανάδοχος που δεν προσέρχεται στον ΕΔΣΝΑ μέσα στην προθεσμία που του ορίστηκε για να υπογράψει την σχετική σύμβαση, κηρύσσεται υποχρεωτικά έκπτωτος από την κατακύρωση ή ανάθεση που έγινε στο όνομά του και από κάθε δικαίωμα που απορρέει από αυτήν, με απόφαση του αρμοδίου για την διοίκηση του φορέα οργάνου, ύστερα από γνωμοδότηση του αρμοδίου οργάνου.</w:t>
      </w:r>
    </w:p>
    <w:p w:rsidR="005221D3" w:rsidRPr="00DB384F" w:rsidRDefault="005221D3" w:rsidP="00DB384F">
      <w:pPr>
        <w:pStyle w:val="a6"/>
        <w:keepLines w:val="0"/>
        <w:numPr>
          <w:ilvl w:val="1"/>
          <w:numId w:val="9"/>
        </w:numPr>
        <w:tabs>
          <w:tab w:val="left" w:pos="294"/>
        </w:tabs>
        <w:overflowPunct/>
        <w:autoSpaceDE/>
        <w:autoSpaceDN/>
        <w:adjustRightInd/>
        <w:spacing w:line="276" w:lineRule="auto"/>
        <w:ind w:right="20"/>
        <w:jc w:val="both"/>
        <w:textAlignment w:val="auto"/>
        <w:rPr>
          <w:rFonts w:asciiTheme="minorHAnsi" w:hAnsiTheme="minorHAnsi" w:cstheme="minorHAnsi"/>
          <w:sz w:val="22"/>
          <w:szCs w:val="22"/>
        </w:rPr>
      </w:pPr>
      <w:r w:rsidRPr="00DB384F">
        <w:rPr>
          <w:rFonts w:asciiTheme="minorHAnsi" w:hAnsiTheme="minorHAnsi" w:cstheme="minorHAnsi"/>
          <w:sz w:val="22"/>
          <w:szCs w:val="22"/>
        </w:rPr>
        <w:t>Ο ανάδοχος κηρύσσεται έκπτωτος εφόσον  δεν επισκεύασε ή συντήρησε και δεν παρέδωσε τους κάδους μέσα στον συμβατικό χρόνο ή στον χρόνο παράτασης που του δόθηκε.</w:t>
      </w:r>
    </w:p>
    <w:p w:rsidR="005221D3" w:rsidRPr="00DB384F" w:rsidRDefault="005221D3" w:rsidP="00DB384F">
      <w:pPr>
        <w:pStyle w:val="a6"/>
        <w:keepLines w:val="0"/>
        <w:numPr>
          <w:ilvl w:val="1"/>
          <w:numId w:val="9"/>
        </w:numPr>
        <w:tabs>
          <w:tab w:val="left" w:pos="246"/>
        </w:tabs>
        <w:overflowPunct/>
        <w:autoSpaceDE/>
        <w:autoSpaceDN/>
        <w:adjustRightInd/>
        <w:spacing w:line="276" w:lineRule="auto"/>
        <w:jc w:val="both"/>
        <w:textAlignment w:val="auto"/>
        <w:rPr>
          <w:rFonts w:asciiTheme="minorHAnsi" w:hAnsiTheme="minorHAnsi" w:cstheme="minorHAnsi"/>
          <w:sz w:val="22"/>
          <w:szCs w:val="22"/>
        </w:rPr>
      </w:pPr>
      <w:r w:rsidRPr="00DB384F">
        <w:rPr>
          <w:rFonts w:asciiTheme="minorHAnsi" w:hAnsiTheme="minorHAnsi" w:cstheme="minorHAnsi"/>
          <w:sz w:val="22"/>
          <w:szCs w:val="22"/>
        </w:rPr>
        <w:t>Ο ανάδοχος δεν κηρύσσεται έκπτωτος από την κατακύρωση ή ανάθεση ή την σύμβαση όταν:</w:t>
      </w:r>
    </w:p>
    <w:p w:rsidR="005221D3" w:rsidRPr="00DB384F" w:rsidRDefault="005221D3" w:rsidP="00DB384F">
      <w:pPr>
        <w:pStyle w:val="a6"/>
        <w:spacing w:line="276" w:lineRule="auto"/>
        <w:ind w:right="2000"/>
        <w:rPr>
          <w:rFonts w:asciiTheme="minorHAnsi" w:hAnsiTheme="minorHAnsi" w:cstheme="minorHAnsi"/>
          <w:sz w:val="22"/>
          <w:szCs w:val="22"/>
        </w:rPr>
      </w:pPr>
      <w:r w:rsidRPr="00DB384F">
        <w:rPr>
          <w:rFonts w:asciiTheme="minorHAnsi" w:hAnsiTheme="minorHAnsi" w:cstheme="minorHAnsi"/>
          <w:sz w:val="22"/>
          <w:szCs w:val="22"/>
        </w:rPr>
        <w:t>α. Η σύμβαση δεν υπογράφηκε με ευθύνη του ΕΔΣΝΑ.</w:t>
      </w:r>
    </w:p>
    <w:p w:rsidR="005221D3" w:rsidRPr="00DB384F" w:rsidRDefault="005221D3" w:rsidP="00DB384F">
      <w:pPr>
        <w:pStyle w:val="a6"/>
        <w:spacing w:line="276" w:lineRule="auto"/>
        <w:ind w:right="2000"/>
        <w:rPr>
          <w:rFonts w:asciiTheme="minorHAnsi" w:hAnsiTheme="minorHAnsi" w:cstheme="minorHAnsi"/>
          <w:sz w:val="22"/>
          <w:szCs w:val="22"/>
        </w:rPr>
      </w:pPr>
      <w:r w:rsidRPr="00DB384F">
        <w:rPr>
          <w:rFonts w:asciiTheme="minorHAnsi" w:hAnsiTheme="minorHAnsi" w:cstheme="minorHAnsi"/>
          <w:sz w:val="22"/>
          <w:szCs w:val="22"/>
        </w:rPr>
        <w:t>β. Συντρέχουν λόγοι ανωτέρας βίας.</w:t>
      </w:r>
    </w:p>
    <w:p w:rsidR="005221D3" w:rsidRPr="00DB384F" w:rsidRDefault="005221D3" w:rsidP="00DB384F">
      <w:pPr>
        <w:pStyle w:val="a6"/>
        <w:keepLines w:val="0"/>
        <w:numPr>
          <w:ilvl w:val="1"/>
          <w:numId w:val="9"/>
        </w:numPr>
        <w:tabs>
          <w:tab w:val="left" w:pos="332"/>
        </w:tabs>
        <w:overflowPunct/>
        <w:autoSpaceDE/>
        <w:autoSpaceDN/>
        <w:adjustRightInd/>
        <w:spacing w:line="276" w:lineRule="auto"/>
        <w:ind w:right="20"/>
        <w:jc w:val="both"/>
        <w:textAlignment w:val="auto"/>
        <w:rPr>
          <w:rFonts w:asciiTheme="minorHAnsi" w:hAnsiTheme="minorHAnsi" w:cstheme="minorHAnsi"/>
          <w:sz w:val="22"/>
          <w:szCs w:val="22"/>
        </w:rPr>
      </w:pPr>
      <w:r w:rsidRPr="00DB384F">
        <w:rPr>
          <w:rFonts w:asciiTheme="minorHAnsi" w:hAnsiTheme="minorHAnsi" w:cstheme="minorHAnsi"/>
          <w:sz w:val="22"/>
          <w:szCs w:val="22"/>
        </w:rPr>
        <w:t>Στον ανάδοχο που κηρύσσεται έκπτωτος από την κατακύρωση, ανάθεση ή σύμβαση, επιβάλλονται, με απόφαση του αρμοδίου για την διοίκηση του φορέα οργάνου, ύστερα από γνωμοδότηση του αρμοδίου οργάνου, το οποίο υποχρεωτικά καλεί τον ενδιαφερόμενο προς παροχή εξηγήσεων αθροιστικά ή διαζευκτικά, οι παρακάτω κυρώσεις:</w:t>
      </w:r>
    </w:p>
    <w:p w:rsidR="005221D3" w:rsidRPr="00DB384F" w:rsidRDefault="005221D3" w:rsidP="00DB384F">
      <w:pPr>
        <w:pStyle w:val="a6"/>
        <w:spacing w:line="276" w:lineRule="auto"/>
        <w:ind w:right="20"/>
        <w:rPr>
          <w:rFonts w:asciiTheme="minorHAnsi" w:hAnsiTheme="minorHAnsi" w:cstheme="minorHAnsi"/>
          <w:sz w:val="22"/>
          <w:szCs w:val="22"/>
        </w:rPr>
      </w:pPr>
      <w:r w:rsidRPr="00DB384F">
        <w:rPr>
          <w:rFonts w:asciiTheme="minorHAnsi" w:hAnsiTheme="minorHAnsi" w:cstheme="minorHAnsi"/>
          <w:sz w:val="22"/>
          <w:szCs w:val="22"/>
        </w:rPr>
        <w:t>α. Κατάπτωση ολική ή μερική της εγγύησης συμμετοχής ή καλής εκτέλεσης της σύμβασης, κατά περίπτωση.</w:t>
      </w:r>
    </w:p>
    <w:p w:rsidR="005221D3" w:rsidRPr="00DB384F" w:rsidRDefault="005221D3" w:rsidP="00DB384F">
      <w:pPr>
        <w:pStyle w:val="a6"/>
        <w:spacing w:line="276" w:lineRule="auto"/>
        <w:ind w:right="20"/>
        <w:rPr>
          <w:rFonts w:asciiTheme="minorHAnsi" w:hAnsiTheme="minorHAnsi" w:cstheme="minorHAnsi"/>
          <w:sz w:val="22"/>
          <w:szCs w:val="22"/>
        </w:rPr>
      </w:pPr>
      <w:r w:rsidRPr="00DB384F">
        <w:rPr>
          <w:rFonts w:asciiTheme="minorHAnsi" w:hAnsiTheme="minorHAnsi" w:cstheme="minorHAnsi"/>
          <w:sz w:val="22"/>
          <w:szCs w:val="22"/>
        </w:rPr>
        <w:t>β. Προσωρινός αποκλεισμός του αναδόχου από του σύνολο των συμβάσεων, υπό τις προϋποθέσεις του άρθρου 74 του Ν. 4412/2016 (Α΄ 147).</w:t>
      </w:r>
    </w:p>
    <w:p w:rsidR="005221D3" w:rsidRPr="00DB384F" w:rsidRDefault="005221D3" w:rsidP="00DB384F">
      <w:pPr>
        <w:widowControl w:val="0"/>
        <w:spacing w:line="276" w:lineRule="auto"/>
        <w:jc w:val="center"/>
        <w:rPr>
          <w:rFonts w:asciiTheme="minorHAnsi" w:hAnsiTheme="minorHAnsi" w:cstheme="minorHAnsi"/>
          <w:b/>
          <w:bCs/>
          <w:color w:val="000000"/>
          <w:spacing w:val="-2"/>
          <w:sz w:val="22"/>
          <w:szCs w:val="22"/>
          <w:u w:val="single"/>
        </w:rPr>
      </w:pPr>
    </w:p>
    <w:p w:rsidR="005221D3" w:rsidRPr="00DB384F" w:rsidRDefault="005221D3" w:rsidP="00DB384F">
      <w:pPr>
        <w:spacing w:line="276" w:lineRule="auto"/>
        <w:rPr>
          <w:rFonts w:asciiTheme="minorHAnsi" w:hAnsiTheme="minorHAnsi" w:cstheme="minorHAnsi"/>
          <w:b/>
          <w:sz w:val="22"/>
          <w:szCs w:val="22"/>
        </w:rPr>
      </w:pPr>
      <w:r w:rsidRPr="00DB384F">
        <w:rPr>
          <w:rFonts w:asciiTheme="minorHAnsi" w:hAnsiTheme="minorHAnsi" w:cstheme="minorHAnsi"/>
          <w:b/>
          <w:sz w:val="22"/>
          <w:szCs w:val="22"/>
        </w:rPr>
        <w:t>Άρθρο 14</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Λύση της σύμβασης.</w:t>
      </w:r>
    </w:p>
    <w:p w:rsidR="005221D3" w:rsidRPr="00DB384F" w:rsidRDefault="005221D3" w:rsidP="00DB384F">
      <w:pPr>
        <w:widowControl w:val="0"/>
        <w:tabs>
          <w:tab w:val="left" w:pos="426"/>
        </w:tabs>
        <w:spacing w:line="276" w:lineRule="auto"/>
        <w:ind w:right="59"/>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 xml:space="preserve">Ο </w:t>
      </w:r>
      <w:r w:rsidRPr="00DB384F">
        <w:rPr>
          <w:rFonts w:asciiTheme="minorHAnsi" w:hAnsiTheme="minorHAnsi" w:cstheme="minorHAnsi"/>
          <w:color w:val="000000"/>
          <w:spacing w:val="17"/>
          <w:sz w:val="22"/>
          <w:szCs w:val="22"/>
        </w:rPr>
        <w:t xml:space="preserve"> </w:t>
      </w:r>
      <w:r w:rsidRPr="00DB384F">
        <w:rPr>
          <w:rFonts w:asciiTheme="minorHAnsi" w:hAnsiTheme="minorHAnsi" w:cstheme="minorHAnsi"/>
          <w:color w:val="000000"/>
          <w:spacing w:val="-1"/>
          <w:sz w:val="22"/>
          <w:szCs w:val="22"/>
        </w:rPr>
        <w:t>ΕΔΣΝΑ</w:t>
      </w:r>
      <w:r w:rsidRPr="00DB384F">
        <w:rPr>
          <w:rFonts w:asciiTheme="minorHAnsi" w:hAnsiTheme="minorHAnsi" w:cstheme="minorHAnsi"/>
          <w:color w:val="000000"/>
          <w:sz w:val="22"/>
          <w:szCs w:val="22"/>
        </w:rPr>
        <w:t xml:space="preserve"> </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pacing w:val="-1"/>
          <w:sz w:val="22"/>
          <w:szCs w:val="22"/>
        </w:rPr>
        <w:t>δι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 xml:space="preserve">ι </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 xml:space="preserve">α </w:t>
      </w:r>
      <w:r w:rsidRPr="00DB384F">
        <w:rPr>
          <w:rFonts w:asciiTheme="minorHAnsi" w:hAnsiTheme="minorHAnsi" w:cstheme="minorHAnsi"/>
          <w:color w:val="000000"/>
          <w:spacing w:val="16"/>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γγ</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 xml:space="preserve">ει </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 xml:space="preserve">η </w:t>
      </w:r>
      <w:r w:rsidRPr="00DB384F">
        <w:rPr>
          <w:rFonts w:asciiTheme="minorHAnsi" w:hAnsiTheme="minorHAnsi" w:cstheme="minorHAnsi"/>
          <w:color w:val="000000"/>
          <w:spacing w:val="21"/>
          <w:sz w:val="22"/>
          <w:szCs w:val="22"/>
        </w:rPr>
        <w:t xml:space="preserve"> </w:t>
      </w:r>
      <w:r w:rsidRPr="00DB384F">
        <w:rPr>
          <w:rFonts w:asciiTheme="minorHAnsi" w:hAnsiTheme="minorHAnsi" w:cstheme="minorHAnsi"/>
          <w:color w:val="000000"/>
          <w:spacing w:val="-1"/>
          <w:sz w:val="22"/>
          <w:szCs w:val="22"/>
        </w:rPr>
        <w:t>Σύ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 xml:space="preserve">η </w:t>
      </w:r>
      <w:r w:rsidRPr="00DB384F">
        <w:rPr>
          <w:rFonts w:asciiTheme="minorHAnsi" w:hAnsiTheme="minorHAnsi" w:cstheme="minorHAnsi"/>
          <w:color w:val="000000"/>
          <w:spacing w:val="12"/>
          <w:sz w:val="22"/>
          <w:szCs w:val="22"/>
        </w:rPr>
        <w:t xml:space="preserve"> κατά τη διάρκεια εκτέλεσής της, </w:t>
      </w:r>
      <w:r w:rsidRPr="00DB384F">
        <w:rPr>
          <w:rFonts w:asciiTheme="minorHAnsi" w:hAnsiTheme="minorHAnsi" w:cstheme="minorHAnsi"/>
          <w:color w:val="000000"/>
          <w:sz w:val="22"/>
          <w:szCs w:val="22"/>
        </w:rPr>
        <w:t xml:space="preserve">σε </w:t>
      </w:r>
      <w:r w:rsidRPr="00DB384F">
        <w:rPr>
          <w:rFonts w:asciiTheme="minorHAnsi" w:hAnsiTheme="minorHAnsi" w:cstheme="minorHAnsi"/>
          <w:color w:val="000000"/>
          <w:spacing w:val="16"/>
          <w:sz w:val="22"/>
          <w:szCs w:val="22"/>
        </w:rPr>
        <w:t xml:space="preserve"> </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 xml:space="preserve">ε </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 xml:space="preserve">ό </w:t>
      </w:r>
      <w:r w:rsidRPr="00DB384F">
        <w:rPr>
          <w:rFonts w:asciiTheme="minorHAnsi" w:hAnsiTheme="minorHAnsi" w:cstheme="minorHAnsi"/>
          <w:color w:val="000000"/>
          <w:spacing w:val="14"/>
          <w:sz w:val="22"/>
          <w:szCs w:val="22"/>
        </w:rPr>
        <w:t xml:space="preserve"> </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 xml:space="preserve">ς </w:t>
      </w:r>
      <w:r w:rsidRPr="00DB384F">
        <w:rPr>
          <w:rFonts w:asciiTheme="minorHAnsi" w:hAnsiTheme="minorHAnsi" w:cstheme="minorHAnsi"/>
          <w:color w:val="000000"/>
          <w:spacing w:val="16"/>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θ</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z w:val="22"/>
          <w:szCs w:val="22"/>
        </w:rPr>
        <w:t xml:space="preserve">ς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ιπ</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3"/>
          <w:sz w:val="22"/>
          <w:szCs w:val="22"/>
        </w:rPr>
        <w:t>ώ</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ς:</w:t>
      </w:r>
    </w:p>
    <w:p w:rsidR="005221D3" w:rsidRPr="00DB384F" w:rsidRDefault="005221D3" w:rsidP="00DB384F">
      <w:pPr>
        <w:pStyle w:val="a8"/>
        <w:widowControl w:val="0"/>
        <w:tabs>
          <w:tab w:val="left" w:pos="426"/>
        </w:tabs>
        <w:spacing w:line="276" w:lineRule="auto"/>
        <w:ind w:left="0" w:right="58" w:firstLine="0"/>
        <w:rPr>
          <w:rFonts w:asciiTheme="minorHAnsi" w:hAnsiTheme="minorHAnsi" w:cstheme="minorHAnsi"/>
          <w:color w:val="000000"/>
          <w:sz w:val="22"/>
          <w:szCs w:val="22"/>
        </w:rPr>
      </w:pPr>
      <w:r w:rsidRPr="00DB384F">
        <w:rPr>
          <w:rFonts w:asciiTheme="minorHAnsi" w:hAnsiTheme="minorHAnsi" w:cstheme="minorHAnsi"/>
          <w:color w:val="000000"/>
          <w:sz w:val="22"/>
          <w:szCs w:val="22"/>
        </w:rPr>
        <w:t xml:space="preserve">α) η σύμβαση έχει υποστεί ουσιώδη τροποποίηση, </w:t>
      </w:r>
      <w:proofErr w:type="spellStart"/>
      <w:r w:rsidRPr="00DB384F">
        <w:rPr>
          <w:rFonts w:asciiTheme="minorHAnsi" w:hAnsiTheme="minorHAnsi" w:cstheme="minorHAnsi"/>
          <w:color w:val="000000"/>
          <w:sz w:val="22"/>
          <w:szCs w:val="22"/>
        </w:rPr>
        <w:t>πoυ</w:t>
      </w:r>
      <w:proofErr w:type="spellEnd"/>
      <w:r w:rsidRPr="00DB384F">
        <w:rPr>
          <w:rFonts w:asciiTheme="minorHAnsi" w:hAnsiTheme="minorHAnsi" w:cstheme="minorHAnsi"/>
          <w:color w:val="000000"/>
          <w:sz w:val="22"/>
          <w:szCs w:val="22"/>
        </w:rPr>
        <w:t xml:space="preserve"> θα απαιτούσε νέα διαδικασία σύναψης σύμβασης δυνάμει του άρθρου 132 του Ν. 4412/2016 (Α΄ 147).</w:t>
      </w:r>
    </w:p>
    <w:p w:rsidR="005221D3" w:rsidRPr="00DB384F" w:rsidRDefault="005221D3" w:rsidP="00DB384F">
      <w:pPr>
        <w:pStyle w:val="a8"/>
        <w:widowControl w:val="0"/>
        <w:tabs>
          <w:tab w:val="left" w:pos="426"/>
        </w:tabs>
        <w:spacing w:line="276" w:lineRule="auto"/>
        <w:ind w:left="0" w:right="58" w:firstLine="0"/>
        <w:rPr>
          <w:rFonts w:asciiTheme="minorHAnsi" w:hAnsiTheme="minorHAnsi" w:cstheme="minorHAnsi"/>
          <w:color w:val="000000"/>
          <w:sz w:val="22"/>
          <w:szCs w:val="22"/>
        </w:rPr>
      </w:pPr>
      <w:r w:rsidRPr="00DB384F">
        <w:rPr>
          <w:rFonts w:asciiTheme="minorHAnsi" w:hAnsiTheme="minorHAnsi" w:cstheme="minorHAnsi"/>
          <w:color w:val="000000"/>
          <w:sz w:val="22"/>
          <w:szCs w:val="22"/>
        </w:rPr>
        <w:t xml:space="preserve">β) ο ανάδοχος, κατά το χρόνο της ανάθεσης της σύμβασης, </w:t>
      </w:r>
      <w:proofErr w:type="spellStart"/>
      <w:r w:rsidRPr="00DB384F">
        <w:rPr>
          <w:rFonts w:asciiTheme="minorHAnsi" w:hAnsiTheme="minorHAnsi" w:cstheme="minorHAnsi"/>
          <w:color w:val="000000"/>
          <w:sz w:val="22"/>
          <w:szCs w:val="22"/>
        </w:rPr>
        <w:t>τελoύσε</w:t>
      </w:r>
      <w:proofErr w:type="spellEnd"/>
      <w:r w:rsidRPr="00DB384F">
        <w:rPr>
          <w:rFonts w:asciiTheme="minorHAnsi" w:hAnsiTheme="minorHAnsi" w:cstheme="minorHAnsi"/>
          <w:color w:val="000000"/>
          <w:sz w:val="22"/>
          <w:szCs w:val="22"/>
        </w:rPr>
        <w:t xml:space="preserve"> σε μια από τις καταστάσεις που αναφέρονται στο άρθρο 5 της παρούσης και, ως εκ τούτου, θα έπρεπε να έχει αποκλειστεί από τη διαδικασία της σύναψης σύμβασης.</w:t>
      </w:r>
    </w:p>
    <w:p w:rsidR="005221D3" w:rsidRPr="00DB384F" w:rsidRDefault="005221D3" w:rsidP="00DB384F">
      <w:pPr>
        <w:pStyle w:val="a8"/>
        <w:widowControl w:val="0"/>
        <w:tabs>
          <w:tab w:val="left" w:pos="426"/>
        </w:tabs>
        <w:spacing w:line="276" w:lineRule="auto"/>
        <w:ind w:left="0" w:right="58"/>
        <w:rPr>
          <w:rFonts w:asciiTheme="minorHAnsi" w:hAnsiTheme="minorHAnsi" w:cstheme="minorHAnsi"/>
          <w:color w:val="000000"/>
          <w:sz w:val="22"/>
          <w:szCs w:val="22"/>
        </w:rPr>
      </w:pPr>
      <w:r w:rsidRPr="00DB384F">
        <w:rPr>
          <w:rFonts w:asciiTheme="minorHAnsi" w:hAnsiTheme="minorHAnsi" w:cstheme="minorHAnsi"/>
          <w:color w:val="000000"/>
          <w:sz w:val="22"/>
          <w:szCs w:val="22"/>
        </w:rPr>
        <w:tab/>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ταυ άρθρου 258 της ΣΛΕΕ.</w:t>
      </w:r>
    </w:p>
    <w:p w:rsidR="005221D3" w:rsidRPr="00DB384F" w:rsidRDefault="005221D3" w:rsidP="00DB384F">
      <w:pPr>
        <w:pStyle w:val="a8"/>
        <w:widowControl w:val="0"/>
        <w:tabs>
          <w:tab w:val="left" w:pos="426"/>
        </w:tabs>
        <w:spacing w:line="276" w:lineRule="auto"/>
        <w:ind w:left="0" w:right="58"/>
        <w:rPr>
          <w:rFonts w:asciiTheme="minorHAnsi" w:hAnsiTheme="minorHAnsi" w:cstheme="minorHAnsi"/>
          <w:color w:val="000000"/>
          <w:sz w:val="22"/>
          <w:szCs w:val="22"/>
        </w:rPr>
      </w:pPr>
    </w:p>
    <w:p w:rsidR="005221D3" w:rsidRPr="00DB384F" w:rsidRDefault="005221D3" w:rsidP="00DB384F">
      <w:pPr>
        <w:spacing w:line="276" w:lineRule="auto"/>
        <w:rPr>
          <w:rFonts w:asciiTheme="minorHAnsi" w:hAnsiTheme="minorHAnsi" w:cstheme="minorHAnsi"/>
          <w:b/>
          <w:sz w:val="22"/>
          <w:szCs w:val="22"/>
        </w:rPr>
      </w:pPr>
      <w:r w:rsidRPr="00DB384F">
        <w:rPr>
          <w:rFonts w:asciiTheme="minorHAnsi" w:hAnsiTheme="minorHAnsi" w:cstheme="minorHAnsi"/>
          <w:b/>
          <w:sz w:val="22"/>
          <w:szCs w:val="22"/>
        </w:rPr>
        <w:t>Άρθρο 15</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Λήξη της σύμβασης.</w:t>
      </w:r>
    </w:p>
    <w:p w:rsidR="005221D3" w:rsidRPr="00DB384F" w:rsidRDefault="005221D3" w:rsidP="00DB384F">
      <w:pPr>
        <w:spacing w:line="276" w:lineRule="auto"/>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Η σύμβαση θεωρείται ότι εκτελέστηκε όταν συντρέχουν οι εξής προϋποθέσεις:</w:t>
      </w:r>
    </w:p>
    <w:p w:rsidR="005221D3" w:rsidRPr="00DB384F" w:rsidRDefault="005221D3" w:rsidP="00DB384F">
      <w:pPr>
        <w:spacing w:line="276" w:lineRule="auto"/>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 xml:space="preserve"> </w:t>
      </w:r>
      <w:r w:rsidRPr="00DB384F">
        <w:rPr>
          <w:rFonts w:asciiTheme="minorHAnsi" w:hAnsiTheme="minorHAnsi" w:cstheme="minorHAnsi"/>
          <w:b/>
          <w:color w:val="000000"/>
          <w:sz w:val="22"/>
          <w:szCs w:val="22"/>
        </w:rPr>
        <w:t>α)</w:t>
      </w:r>
      <w:r w:rsidRPr="00DB384F">
        <w:rPr>
          <w:rFonts w:asciiTheme="minorHAnsi" w:hAnsiTheme="minorHAnsi" w:cstheme="minorHAnsi"/>
          <w:color w:val="000000"/>
          <w:sz w:val="22"/>
          <w:szCs w:val="22"/>
        </w:rPr>
        <w:t xml:space="preserve"> παραδόθηκε ολόκληρη η ποσότητα των κάδων προς επισκευή (ήτοι τεμάχια</w:t>
      </w:r>
      <w:r w:rsidR="0030314B">
        <w:rPr>
          <w:rFonts w:asciiTheme="minorHAnsi" w:hAnsiTheme="minorHAnsi" w:cstheme="minorHAnsi"/>
          <w:color w:val="000000"/>
          <w:sz w:val="22"/>
          <w:szCs w:val="22"/>
        </w:rPr>
        <w:t xml:space="preserve"> 3</w:t>
      </w:r>
      <w:r w:rsidR="0030314B" w:rsidRPr="0030314B">
        <w:rPr>
          <w:rFonts w:asciiTheme="minorHAnsi" w:hAnsiTheme="minorHAnsi" w:cstheme="minorHAnsi"/>
          <w:color w:val="000000"/>
          <w:sz w:val="22"/>
          <w:szCs w:val="22"/>
        </w:rPr>
        <w:t>2</w:t>
      </w:r>
      <w:r w:rsidR="00DB384F" w:rsidRPr="00DB384F">
        <w:rPr>
          <w:rFonts w:asciiTheme="minorHAnsi" w:hAnsiTheme="minorHAnsi" w:cstheme="minorHAnsi"/>
          <w:color w:val="000000"/>
          <w:sz w:val="22"/>
          <w:szCs w:val="22"/>
        </w:rPr>
        <w:t>0</w:t>
      </w:r>
      <w:r w:rsidRPr="00DB384F">
        <w:rPr>
          <w:rFonts w:asciiTheme="minorHAnsi" w:hAnsiTheme="minorHAnsi" w:cstheme="minorHAnsi"/>
          <w:color w:val="000000"/>
          <w:sz w:val="22"/>
          <w:szCs w:val="22"/>
        </w:rPr>
        <w:t>)</w:t>
      </w:r>
    </w:p>
    <w:p w:rsidR="005221D3" w:rsidRPr="00DB384F" w:rsidRDefault="005221D3" w:rsidP="00DB384F">
      <w:pPr>
        <w:spacing w:line="276" w:lineRule="auto"/>
        <w:jc w:val="both"/>
        <w:rPr>
          <w:rFonts w:asciiTheme="minorHAnsi" w:hAnsiTheme="minorHAnsi" w:cstheme="minorHAnsi"/>
          <w:color w:val="000000"/>
          <w:sz w:val="22"/>
          <w:szCs w:val="22"/>
        </w:rPr>
      </w:pPr>
      <w:r w:rsidRPr="00DB384F">
        <w:rPr>
          <w:rFonts w:asciiTheme="minorHAnsi" w:hAnsiTheme="minorHAnsi" w:cstheme="minorHAnsi"/>
          <w:b/>
          <w:color w:val="000000"/>
          <w:sz w:val="22"/>
          <w:szCs w:val="22"/>
        </w:rPr>
        <w:t>β)</w:t>
      </w:r>
      <w:r w:rsidRPr="00DB384F">
        <w:rPr>
          <w:rFonts w:asciiTheme="minorHAnsi" w:hAnsiTheme="minorHAnsi" w:cstheme="minorHAnsi"/>
          <w:color w:val="000000"/>
          <w:sz w:val="22"/>
          <w:szCs w:val="22"/>
        </w:rPr>
        <w:t xml:space="preserve"> Παραλήφθηκαν οριστικά ποσοτικά και ποιοτικά τα υλικά που παραδόθηκαν,</w:t>
      </w:r>
    </w:p>
    <w:p w:rsidR="005221D3" w:rsidRPr="00DB384F" w:rsidRDefault="005221D3" w:rsidP="00DB384F">
      <w:pPr>
        <w:spacing w:line="276" w:lineRule="auto"/>
        <w:jc w:val="both"/>
        <w:rPr>
          <w:rFonts w:asciiTheme="minorHAnsi" w:hAnsiTheme="minorHAnsi" w:cstheme="minorHAnsi"/>
          <w:color w:val="000000"/>
          <w:sz w:val="22"/>
          <w:szCs w:val="22"/>
        </w:rPr>
      </w:pPr>
      <w:r w:rsidRPr="00DB384F">
        <w:rPr>
          <w:rFonts w:asciiTheme="minorHAnsi" w:hAnsiTheme="minorHAnsi" w:cstheme="minorHAnsi"/>
          <w:b/>
          <w:color w:val="000000"/>
          <w:sz w:val="22"/>
          <w:szCs w:val="22"/>
        </w:rPr>
        <w:t>γ)</w:t>
      </w:r>
      <w:r w:rsidRPr="00DB384F">
        <w:rPr>
          <w:rFonts w:asciiTheme="minorHAnsi" w:hAnsiTheme="minorHAnsi" w:cstheme="minorHAnsi"/>
          <w:color w:val="000000"/>
          <w:sz w:val="22"/>
          <w:szCs w:val="22"/>
        </w:rPr>
        <w:t xml:space="preserve"> Έγινε η αποπληρωμή του συμβατικού τιμήματος, αφού προηγουμένως επιβλήθηκαν κυρώσεις ή εκπτώσεις και</w:t>
      </w:r>
    </w:p>
    <w:p w:rsidR="005221D3" w:rsidRPr="00DB384F" w:rsidRDefault="005221D3" w:rsidP="00DB384F">
      <w:pPr>
        <w:spacing w:line="276" w:lineRule="auto"/>
        <w:jc w:val="both"/>
        <w:rPr>
          <w:rFonts w:asciiTheme="minorHAnsi" w:hAnsiTheme="minorHAnsi" w:cstheme="minorHAnsi"/>
          <w:color w:val="000000"/>
          <w:sz w:val="22"/>
          <w:szCs w:val="22"/>
        </w:rPr>
      </w:pPr>
      <w:r w:rsidRPr="00DB384F">
        <w:rPr>
          <w:rFonts w:asciiTheme="minorHAnsi" w:hAnsiTheme="minorHAnsi" w:cstheme="minorHAnsi"/>
          <w:b/>
          <w:color w:val="000000"/>
          <w:sz w:val="22"/>
          <w:szCs w:val="22"/>
        </w:rPr>
        <w:t>δ)</w:t>
      </w:r>
      <w:r w:rsidRPr="00DB384F">
        <w:rPr>
          <w:rFonts w:asciiTheme="minorHAnsi" w:hAnsiTheme="minorHAnsi" w:cstheme="minorHAnsi"/>
          <w:color w:val="000000"/>
          <w:sz w:val="22"/>
          <w:szCs w:val="22"/>
        </w:rPr>
        <w:t xml:space="preserve">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5221D3" w:rsidRPr="00DB384F" w:rsidRDefault="005221D3" w:rsidP="00DB384F">
      <w:pPr>
        <w:spacing w:line="276" w:lineRule="auto"/>
        <w:jc w:val="both"/>
        <w:rPr>
          <w:rFonts w:asciiTheme="minorHAnsi" w:hAnsiTheme="minorHAnsi" w:cstheme="minorHAnsi"/>
          <w:b/>
          <w:sz w:val="22"/>
          <w:szCs w:val="22"/>
        </w:rPr>
      </w:pPr>
    </w:p>
    <w:p w:rsidR="005221D3" w:rsidRPr="00DB384F" w:rsidRDefault="005221D3" w:rsidP="00DB384F">
      <w:pPr>
        <w:spacing w:line="276" w:lineRule="auto"/>
        <w:rPr>
          <w:rFonts w:asciiTheme="minorHAnsi" w:hAnsiTheme="minorHAnsi" w:cstheme="minorHAnsi"/>
          <w:b/>
          <w:sz w:val="22"/>
          <w:szCs w:val="22"/>
        </w:rPr>
      </w:pPr>
      <w:r w:rsidRPr="00DB384F">
        <w:rPr>
          <w:rFonts w:asciiTheme="minorHAnsi" w:hAnsiTheme="minorHAnsi" w:cstheme="minorHAnsi"/>
          <w:b/>
          <w:sz w:val="22"/>
          <w:szCs w:val="22"/>
        </w:rPr>
        <w:t>Άρθρο 16</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Ανωτέρα Βία.</w:t>
      </w:r>
    </w:p>
    <w:p w:rsidR="005221D3" w:rsidRPr="00DB384F" w:rsidRDefault="005221D3" w:rsidP="00DB384F">
      <w:pPr>
        <w:pStyle w:val="a8"/>
        <w:widowControl w:val="0"/>
        <w:tabs>
          <w:tab w:val="left" w:pos="426"/>
        </w:tabs>
        <w:spacing w:line="276" w:lineRule="auto"/>
        <w:ind w:left="0" w:right="58" w:firstLine="0"/>
        <w:rPr>
          <w:rFonts w:asciiTheme="minorHAnsi" w:hAnsiTheme="minorHAnsi" w:cstheme="minorHAnsi"/>
          <w:color w:val="000000"/>
          <w:sz w:val="22"/>
          <w:szCs w:val="22"/>
        </w:rPr>
      </w:pPr>
      <w:r w:rsidRPr="00DB384F">
        <w:rPr>
          <w:rFonts w:asciiTheme="minorHAnsi" w:hAnsiTheme="minorHAnsi" w:cstheme="minorHAnsi"/>
          <w:color w:val="000000"/>
          <w:sz w:val="22"/>
          <w:szCs w:val="22"/>
        </w:rPr>
        <w:t>Ο ανάδοχος που επικαλείται ανωτέρα βία υποχρεούται, μέσα σε είκοσι (20) ημέρες από τότε που συνέβησαν τα περιστατικά που συνιστούν την ανωτέρα βία, να αναφέρει εγγράφως αυτά και να προσκομίσει στον ΕΔΣΝΑ τα απαραίτητα αποδεικτικά στοιχεία.</w:t>
      </w:r>
    </w:p>
    <w:p w:rsidR="005221D3" w:rsidRPr="00DB384F" w:rsidRDefault="005221D3" w:rsidP="00DB384F">
      <w:pPr>
        <w:pStyle w:val="a8"/>
        <w:widowControl w:val="0"/>
        <w:tabs>
          <w:tab w:val="left" w:pos="426"/>
        </w:tabs>
        <w:spacing w:line="276" w:lineRule="auto"/>
        <w:ind w:left="0" w:right="58" w:firstLine="0"/>
        <w:rPr>
          <w:rFonts w:asciiTheme="minorHAnsi" w:hAnsiTheme="minorHAnsi" w:cstheme="minorHAnsi"/>
          <w:color w:val="000000"/>
          <w:sz w:val="22"/>
          <w:szCs w:val="22"/>
        </w:rPr>
      </w:pPr>
    </w:p>
    <w:p w:rsidR="005221D3" w:rsidRPr="00DB384F" w:rsidRDefault="005221D3" w:rsidP="00DB384F">
      <w:pPr>
        <w:pStyle w:val="a8"/>
        <w:widowControl w:val="0"/>
        <w:tabs>
          <w:tab w:val="left" w:pos="567"/>
        </w:tabs>
        <w:spacing w:line="276" w:lineRule="auto"/>
        <w:ind w:left="0" w:firstLine="0"/>
        <w:rPr>
          <w:rFonts w:asciiTheme="minorHAnsi" w:hAnsiTheme="minorHAnsi" w:cstheme="minorHAnsi"/>
          <w:color w:val="000000"/>
          <w:sz w:val="22"/>
          <w:szCs w:val="22"/>
        </w:rPr>
      </w:pPr>
    </w:p>
    <w:p w:rsidR="005221D3" w:rsidRDefault="005221D3" w:rsidP="00DB384F">
      <w:pPr>
        <w:pStyle w:val="a8"/>
        <w:widowControl w:val="0"/>
        <w:spacing w:line="276" w:lineRule="auto"/>
        <w:ind w:left="0" w:firstLine="0"/>
        <w:rPr>
          <w:rFonts w:asciiTheme="minorHAnsi" w:hAnsiTheme="minorHAnsi" w:cstheme="minorHAnsi"/>
          <w:b/>
          <w:sz w:val="22"/>
          <w:szCs w:val="22"/>
        </w:rPr>
      </w:pPr>
      <w:r w:rsidRPr="00DB384F">
        <w:rPr>
          <w:rFonts w:asciiTheme="minorHAnsi" w:hAnsiTheme="minorHAnsi" w:cstheme="minorHAnsi"/>
          <w:b/>
          <w:sz w:val="22"/>
          <w:szCs w:val="22"/>
        </w:rPr>
        <w:t>Άρθρο 17</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xml:space="preserve">: Καλόπιστη Εφαρμογή της σύμβασης - </w:t>
      </w:r>
      <w:r w:rsidRPr="00DB384F">
        <w:rPr>
          <w:rFonts w:asciiTheme="minorHAnsi" w:hAnsiTheme="minorHAnsi" w:cstheme="minorHAnsi"/>
          <w:b/>
          <w:bCs/>
          <w:color w:val="000000"/>
          <w:spacing w:val="-1"/>
          <w:sz w:val="22"/>
          <w:szCs w:val="22"/>
        </w:rPr>
        <w:t>Διοικητικές Προσφυγές κατά την εκτέλεση της σύμβασης</w:t>
      </w:r>
      <w:r w:rsidRPr="00DB384F">
        <w:rPr>
          <w:rFonts w:asciiTheme="minorHAnsi" w:hAnsiTheme="minorHAnsi" w:cstheme="minorHAnsi"/>
          <w:b/>
          <w:sz w:val="22"/>
          <w:szCs w:val="22"/>
        </w:rPr>
        <w:t>.</w:t>
      </w:r>
    </w:p>
    <w:p w:rsidR="007C1926" w:rsidRPr="00DB384F" w:rsidRDefault="007C1926" w:rsidP="00DB384F">
      <w:pPr>
        <w:pStyle w:val="a8"/>
        <w:widowControl w:val="0"/>
        <w:spacing w:line="276" w:lineRule="auto"/>
        <w:ind w:left="0" w:firstLine="0"/>
        <w:rPr>
          <w:rFonts w:asciiTheme="minorHAnsi" w:hAnsiTheme="minorHAnsi" w:cstheme="minorHAnsi"/>
          <w:color w:val="000000"/>
          <w:sz w:val="22"/>
          <w:szCs w:val="22"/>
        </w:rPr>
      </w:pPr>
    </w:p>
    <w:p w:rsidR="005221D3" w:rsidRPr="00DB384F" w:rsidRDefault="005221D3" w:rsidP="00DB384F">
      <w:pPr>
        <w:widowControl w:val="0"/>
        <w:spacing w:line="276" w:lineRule="auto"/>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1. Ο ΕΔΣΝΑ και ο ανάδοχος υποχρεούνται να αντιμετωπίζουν καλόπιστα τις αμοιβαίες υποχρεώσεις και τα δικαιώματά τους και να προσπαθούν για την επίλυση των διαφωνιών τους με πνεύμα συνεργασίας και αλληλεγγύης. Η λύση οποιασδήποτε διαφωνίας επιλύεται κατά τα λοιπά, κατά το Νόμο.</w:t>
      </w:r>
    </w:p>
    <w:p w:rsidR="005221D3" w:rsidRPr="00DB384F" w:rsidRDefault="005221D3" w:rsidP="00DB384F">
      <w:pPr>
        <w:widowControl w:val="0"/>
        <w:spacing w:line="276" w:lineRule="auto"/>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2. Ο ανάδοχος μπορεί κατά των αποφάσεων που επιβάλλουν σε βάρος του κυρώσεις να υποβάλει προσφυγή για λόγους νομιμότητας και ουσίας ενώπιον του ΕΔΣΝΑ που εκτελεί τη σύμβαση, μέσα σε ανατρεπτική προθεσμία τριάντα (30) ημερών, από την ημερομηνία που έλαβε γνώση της σχετικής απόφασης, σύμφωνα με τα οριζόμενα στη διάταξη του άρθρου 205 του Ν. 4412/2016 (Α΄ 147). Επί της προσφυγής, αποφασίζει η Εκτελεστικής Επιτροπή του ΕΔΣΝΑ, ύστερα από γνωμοδότηση της Επιτροπής Παρακολούθησης. Η εν λόγω απόφαση δεν επιδέχεται προσβολή με άλλη οποιοσδήποτε φύσεως διοικητική προσφυγή.</w:t>
      </w:r>
    </w:p>
    <w:p w:rsidR="005221D3" w:rsidRPr="00DB384F" w:rsidRDefault="005221D3" w:rsidP="00DB384F">
      <w:pPr>
        <w:widowControl w:val="0"/>
        <w:spacing w:line="276" w:lineRule="auto"/>
        <w:rPr>
          <w:rFonts w:asciiTheme="minorHAnsi" w:hAnsiTheme="minorHAnsi" w:cstheme="minorHAnsi"/>
          <w:color w:val="000000"/>
          <w:sz w:val="22"/>
          <w:szCs w:val="22"/>
        </w:rPr>
      </w:pPr>
    </w:p>
    <w:p w:rsidR="005221D3" w:rsidRDefault="005221D3" w:rsidP="00DB384F">
      <w:pPr>
        <w:pStyle w:val="a8"/>
        <w:widowControl w:val="0"/>
        <w:spacing w:line="276" w:lineRule="auto"/>
        <w:ind w:left="0" w:firstLine="0"/>
        <w:rPr>
          <w:rFonts w:asciiTheme="minorHAnsi" w:hAnsiTheme="minorHAnsi" w:cstheme="minorHAnsi"/>
          <w:b/>
          <w:sz w:val="22"/>
          <w:szCs w:val="22"/>
        </w:rPr>
      </w:pPr>
      <w:r w:rsidRPr="00DB384F">
        <w:rPr>
          <w:rFonts w:asciiTheme="minorHAnsi" w:hAnsiTheme="minorHAnsi" w:cstheme="minorHAnsi"/>
          <w:b/>
          <w:sz w:val="22"/>
          <w:szCs w:val="22"/>
        </w:rPr>
        <w:t>Άρθρο 18</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xml:space="preserve">: </w:t>
      </w:r>
      <w:r w:rsidRPr="00DB384F">
        <w:rPr>
          <w:rFonts w:asciiTheme="minorHAnsi" w:hAnsiTheme="minorHAnsi" w:cstheme="minorHAnsi"/>
          <w:b/>
          <w:bCs/>
          <w:color w:val="000000"/>
          <w:spacing w:val="-1"/>
          <w:sz w:val="22"/>
          <w:szCs w:val="22"/>
        </w:rPr>
        <w:t>Εμπιστευτικότητα</w:t>
      </w:r>
      <w:r w:rsidRPr="00DB384F">
        <w:rPr>
          <w:rFonts w:asciiTheme="minorHAnsi" w:hAnsiTheme="minorHAnsi" w:cstheme="minorHAnsi"/>
          <w:b/>
          <w:sz w:val="22"/>
          <w:szCs w:val="22"/>
        </w:rPr>
        <w:t>.</w:t>
      </w:r>
    </w:p>
    <w:p w:rsidR="007C1926" w:rsidRPr="00DB384F" w:rsidRDefault="007C1926" w:rsidP="00DB384F">
      <w:pPr>
        <w:pStyle w:val="a8"/>
        <w:widowControl w:val="0"/>
        <w:spacing w:line="276" w:lineRule="auto"/>
        <w:ind w:left="0" w:firstLine="0"/>
        <w:rPr>
          <w:rFonts w:asciiTheme="minorHAnsi" w:hAnsiTheme="minorHAnsi" w:cstheme="minorHAnsi"/>
          <w:color w:val="000000"/>
          <w:sz w:val="22"/>
          <w:szCs w:val="22"/>
        </w:rPr>
      </w:pPr>
    </w:p>
    <w:p w:rsidR="005221D3" w:rsidRPr="00DB384F" w:rsidRDefault="005221D3" w:rsidP="00DB384F">
      <w:pPr>
        <w:widowControl w:val="0"/>
        <w:spacing w:line="276" w:lineRule="auto"/>
        <w:ind w:right="56"/>
        <w:jc w:val="both"/>
        <w:rPr>
          <w:rFonts w:asciiTheme="minorHAnsi" w:hAnsiTheme="minorHAnsi" w:cstheme="minorHAnsi"/>
          <w:color w:val="000000"/>
          <w:sz w:val="22"/>
          <w:szCs w:val="22"/>
        </w:rPr>
      </w:pPr>
      <w:r w:rsidRPr="00DB384F">
        <w:rPr>
          <w:rFonts w:asciiTheme="minorHAnsi" w:hAnsiTheme="minorHAnsi" w:cstheme="minorHAnsi"/>
          <w:color w:val="000000"/>
          <w:spacing w:val="2"/>
          <w:sz w:val="22"/>
          <w:szCs w:val="22"/>
        </w:rPr>
        <w:t>Χ</w:t>
      </w:r>
      <w:r w:rsidRPr="00DB384F">
        <w:rPr>
          <w:rFonts w:asciiTheme="minorHAnsi" w:hAnsiTheme="minorHAnsi" w:cstheme="minorHAnsi"/>
          <w:color w:val="000000"/>
          <w:sz w:val="22"/>
          <w:szCs w:val="22"/>
        </w:rPr>
        <w:t>ω</w:t>
      </w:r>
      <w:r w:rsidRPr="00DB384F">
        <w:rPr>
          <w:rFonts w:asciiTheme="minorHAnsi" w:hAnsiTheme="minorHAnsi" w:cstheme="minorHAnsi"/>
          <w:color w:val="000000"/>
          <w:spacing w:val="-1"/>
          <w:sz w:val="22"/>
          <w:szCs w:val="22"/>
        </w:rPr>
        <w:t>ρί</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πρ</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ίν</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3"/>
          <w:sz w:val="22"/>
          <w:szCs w:val="22"/>
        </w:rPr>
        <w:t xml:space="preserve"> τ</w:t>
      </w:r>
      <w:r w:rsidRPr="00DB384F">
        <w:rPr>
          <w:rFonts w:asciiTheme="minorHAnsi" w:hAnsiTheme="minorHAnsi" w:cstheme="minorHAnsi"/>
          <w:color w:val="000000"/>
          <w:sz w:val="22"/>
          <w:szCs w:val="22"/>
        </w:rPr>
        <w:t>ου</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bCs/>
          <w:color w:val="000000"/>
          <w:spacing w:val="3"/>
          <w:sz w:val="22"/>
          <w:szCs w:val="22"/>
        </w:rPr>
        <w:t>ΕΔΣΝΑ,</w:t>
      </w:r>
      <w:r w:rsidRPr="00DB384F">
        <w:rPr>
          <w:rFonts w:asciiTheme="minorHAnsi" w:hAnsiTheme="minorHAnsi" w:cstheme="minorHAnsi"/>
          <w:color w:val="000000"/>
          <w:sz w:val="22"/>
          <w:szCs w:val="22"/>
        </w:rPr>
        <w:t xml:space="preserve"> ο</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bCs/>
          <w:color w:val="000000"/>
          <w:spacing w:val="-5"/>
          <w:sz w:val="22"/>
          <w:szCs w:val="22"/>
        </w:rPr>
        <w:t>ανάδοχος</w:t>
      </w:r>
      <w:r w:rsidRPr="00DB384F">
        <w:rPr>
          <w:rFonts w:asciiTheme="minorHAnsi" w:hAnsiTheme="minorHAnsi" w:cstheme="minorHAnsi"/>
          <w:b/>
          <w:bCs/>
          <w:color w:val="000000"/>
          <w:spacing w:val="2"/>
          <w:sz w:val="22"/>
          <w:szCs w:val="22"/>
        </w:rPr>
        <w:t xml:space="preserve">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z w:val="22"/>
          <w:szCs w:val="22"/>
        </w:rPr>
        <w:t>ν α</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λύ</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ει εμ</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στ</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ές</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z w:val="22"/>
          <w:szCs w:val="22"/>
        </w:rPr>
        <w:t>οφο</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ες</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υ</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υ</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2"/>
          <w:sz w:val="22"/>
          <w:szCs w:val="22"/>
        </w:rPr>
        <w:t>θ</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αν</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z w:val="22"/>
          <w:szCs w:val="22"/>
        </w:rPr>
        <w:t>ου</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ος</w:t>
      </w:r>
      <w:r w:rsidRPr="00DB384F">
        <w:rPr>
          <w:rFonts w:asciiTheme="minorHAnsi" w:hAnsiTheme="minorHAnsi" w:cstheme="minorHAnsi"/>
          <w:color w:val="000000"/>
          <w:spacing w:val="6"/>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4"/>
          <w:sz w:val="22"/>
          <w:szCs w:val="22"/>
        </w:rPr>
        <w:t>λ</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 xml:space="preserve">ψε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6"/>
          <w:sz w:val="22"/>
          <w:szCs w:val="22"/>
        </w:rPr>
        <w:t xml:space="preserve"> </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 xml:space="preserve">η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σύ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σης,</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οπ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z w:val="22"/>
          <w:szCs w:val="22"/>
        </w:rPr>
        <w:t>ί</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1"/>
          <w:sz w:val="22"/>
          <w:szCs w:val="22"/>
        </w:rPr>
        <w:t>γγ</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φ</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
          <w:sz w:val="22"/>
          <w:szCs w:val="22"/>
        </w:rPr>
        <w:t>φ</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 xml:space="preserve">ες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ων</w:t>
      </w:r>
      <w:r w:rsidRPr="00DB384F">
        <w:rPr>
          <w:rFonts w:asciiTheme="minorHAnsi" w:hAnsiTheme="minorHAnsi" w:cstheme="minorHAnsi"/>
          <w:color w:val="000000"/>
          <w:spacing w:val="6"/>
          <w:sz w:val="22"/>
          <w:szCs w:val="22"/>
        </w:rPr>
        <w:t xml:space="preserve"> </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ων</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4"/>
          <w:sz w:val="22"/>
          <w:szCs w:val="22"/>
        </w:rPr>
        <w:t>λ</w:t>
      </w:r>
      <w:r w:rsidRPr="00DB384F">
        <w:rPr>
          <w:rFonts w:asciiTheme="minorHAnsi" w:hAnsiTheme="minorHAnsi" w:cstheme="minorHAnsi"/>
          <w:color w:val="000000"/>
          <w:sz w:val="22"/>
          <w:szCs w:val="22"/>
        </w:rPr>
        <w:t>αμ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ώ</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z w:val="22"/>
          <w:szCs w:val="22"/>
        </w:rPr>
        <w:t>σε</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 με</w:t>
      </w:r>
      <w:r w:rsidRPr="00DB384F">
        <w:rPr>
          <w:rFonts w:asciiTheme="minorHAnsi" w:hAnsiTheme="minorHAnsi" w:cstheme="minorHAnsi"/>
          <w:color w:val="000000"/>
          <w:spacing w:val="14"/>
          <w:sz w:val="22"/>
          <w:szCs w:val="22"/>
        </w:rPr>
        <w:t xml:space="preserve"> </w:t>
      </w:r>
      <w:r w:rsidRPr="00DB384F">
        <w:rPr>
          <w:rFonts w:asciiTheme="minorHAnsi" w:hAnsiTheme="minorHAnsi" w:cstheme="minorHAnsi"/>
          <w:color w:val="000000"/>
          <w:sz w:val="22"/>
          <w:szCs w:val="22"/>
        </w:rPr>
        <w:t>τη</w:t>
      </w:r>
      <w:r w:rsidRPr="00DB384F">
        <w:rPr>
          <w:rFonts w:asciiTheme="minorHAnsi" w:hAnsiTheme="minorHAnsi" w:cstheme="minorHAnsi"/>
          <w:color w:val="000000"/>
          <w:spacing w:val="14"/>
          <w:sz w:val="22"/>
          <w:szCs w:val="22"/>
        </w:rPr>
        <w:t xml:space="preserve"> </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Υπ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
          <w:sz w:val="22"/>
          <w:szCs w:val="22"/>
        </w:rPr>
        <w:t>χ</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ται</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7"/>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4"/>
          <w:sz w:val="22"/>
          <w:szCs w:val="22"/>
        </w:rPr>
        <w:t xml:space="preserve"> </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z w:val="22"/>
          <w:szCs w:val="22"/>
        </w:rPr>
        <w:t>ώ</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6"/>
          <w:sz w:val="22"/>
          <w:szCs w:val="22"/>
        </w:rPr>
        <w:t xml:space="preserve"> </w:t>
      </w:r>
      <w:r w:rsidRPr="00DB384F">
        <w:rPr>
          <w:rFonts w:asciiTheme="minorHAnsi" w:hAnsiTheme="minorHAnsi" w:cstheme="minorHAnsi"/>
          <w:color w:val="000000"/>
          <w:spacing w:val="-1"/>
          <w:sz w:val="22"/>
          <w:szCs w:val="22"/>
        </w:rPr>
        <w:t>πρ</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σω</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6"/>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15"/>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άθε</w:t>
      </w:r>
      <w:r w:rsidRPr="00DB384F">
        <w:rPr>
          <w:rFonts w:asciiTheme="minorHAnsi" w:hAnsiTheme="minorHAnsi" w:cstheme="minorHAnsi"/>
          <w:color w:val="000000"/>
          <w:spacing w:val="15"/>
          <w:sz w:val="22"/>
          <w:szCs w:val="22"/>
        </w:rPr>
        <w:t xml:space="preserve"> </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ζ</w:t>
      </w:r>
      <w:r w:rsidRPr="00DB384F">
        <w:rPr>
          <w:rFonts w:asciiTheme="minorHAnsi" w:hAnsiTheme="minorHAnsi" w:cstheme="minorHAnsi"/>
          <w:color w:val="000000"/>
          <w:sz w:val="22"/>
          <w:szCs w:val="22"/>
        </w:rPr>
        <w:t>όμ</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με</w:t>
      </w:r>
      <w:r w:rsidRPr="00DB384F">
        <w:rPr>
          <w:rFonts w:asciiTheme="minorHAnsi" w:hAnsiTheme="minorHAnsi" w:cstheme="minorHAnsi"/>
          <w:color w:val="000000"/>
          <w:spacing w:val="14"/>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τ</w:t>
      </w:r>
      <w:r w:rsidRPr="00DB384F">
        <w:rPr>
          <w:rFonts w:asciiTheme="minorHAnsi" w:hAnsiTheme="minorHAnsi" w:cstheme="minorHAnsi"/>
          <w:color w:val="000000"/>
          <w:spacing w:val="2"/>
          <w:sz w:val="22"/>
          <w:szCs w:val="22"/>
        </w:rPr>
        <w:t>ό</w:t>
      </w:r>
      <w:r w:rsidRPr="00DB384F">
        <w:rPr>
          <w:rFonts w:asciiTheme="minorHAnsi" w:hAnsiTheme="minorHAnsi" w:cstheme="minorHAnsi"/>
          <w:color w:val="000000"/>
          <w:sz w:val="22"/>
          <w:szCs w:val="22"/>
        </w:rPr>
        <w:t xml:space="preserve">ν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ει</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ως</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ω</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έω</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 xml:space="preserve">η. </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ωση</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θέ</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z w:val="22"/>
          <w:szCs w:val="22"/>
        </w:rPr>
        <w:t>ως</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2"/>
          <w:sz w:val="22"/>
          <w:szCs w:val="22"/>
        </w:rPr>
        <w:t>ά</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ω</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z w:val="22"/>
          <w:szCs w:val="22"/>
        </w:rPr>
        <w:t>έωσ</w:t>
      </w:r>
      <w:r w:rsidRPr="00DB384F">
        <w:rPr>
          <w:rFonts w:asciiTheme="minorHAnsi" w:hAnsiTheme="minorHAnsi" w:cstheme="minorHAnsi"/>
          <w:color w:val="000000"/>
          <w:spacing w:val="2"/>
          <w:sz w:val="22"/>
          <w:szCs w:val="22"/>
        </w:rPr>
        <w:t>ή</w:t>
      </w:r>
      <w:r w:rsidRPr="00DB384F">
        <w:rPr>
          <w:rFonts w:asciiTheme="minorHAnsi" w:hAnsiTheme="minorHAnsi" w:cstheme="minorHAnsi"/>
          <w:color w:val="000000"/>
          <w:sz w:val="22"/>
          <w:szCs w:val="22"/>
        </w:rPr>
        <w:t xml:space="preserve">ς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2"/>
          <w:sz w:val="22"/>
          <w:szCs w:val="22"/>
        </w:rPr>
        <w:t xml:space="preserve"> ΕΔΣΝΑ</w:t>
      </w:r>
      <w:r w:rsidRPr="00DB384F">
        <w:rPr>
          <w:rFonts w:asciiTheme="minorHAnsi" w:hAnsiTheme="minorHAnsi" w:cstheme="minorHAnsi"/>
          <w:b/>
          <w:bCs/>
          <w:color w:val="000000"/>
          <w:sz w:val="22"/>
          <w:szCs w:val="22"/>
        </w:rPr>
        <w:t xml:space="preserve"> </w:t>
      </w:r>
      <w:r w:rsidRPr="00DB384F">
        <w:rPr>
          <w:rFonts w:asciiTheme="minorHAnsi" w:hAnsiTheme="minorHAnsi" w:cstheme="minorHAnsi"/>
          <w:b/>
          <w:bCs/>
          <w:color w:val="000000"/>
          <w:spacing w:val="19"/>
          <w:sz w:val="22"/>
          <w:szCs w:val="22"/>
        </w:rPr>
        <w:t xml:space="preserve"> </w:t>
      </w:r>
      <w:r w:rsidRPr="00DB384F">
        <w:rPr>
          <w:rFonts w:asciiTheme="minorHAnsi" w:hAnsiTheme="minorHAnsi" w:cstheme="minorHAnsi"/>
          <w:color w:val="000000"/>
          <w:spacing w:val="-1"/>
          <w:sz w:val="22"/>
          <w:szCs w:val="22"/>
        </w:rPr>
        <w:t>δι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ει</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ην</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άσ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 xml:space="preserve">η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pacing w:val="2"/>
          <w:sz w:val="22"/>
          <w:szCs w:val="22"/>
        </w:rPr>
        <w:t>ό</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ζ</w:t>
      </w:r>
      <w:r w:rsidRPr="00DB384F">
        <w:rPr>
          <w:rFonts w:asciiTheme="minorHAnsi" w:hAnsiTheme="minorHAnsi" w:cstheme="minorHAnsi"/>
          <w:color w:val="000000"/>
          <w:sz w:val="22"/>
          <w:szCs w:val="22"/>
        </w:rPr>
        <w:t>ημ</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ας</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 xml:space="preserve">η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3"/>
          <w:sz w:val="22"/>
          <w:szCs w:val="22"/>
        </w:rPr>
        <w:t>ω</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υτ</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ών</w:t>
      </w:r>
      <w:r w:rsidRPr="00DB384F">
        <w:rPr>
          <w:rFonts w:asciiTheme="minorHAnsi" w:hAnsiTheme="minorHAnsi" w:cstheme="minorHAnsi"/>
          <w:color w:val="000000"/>
          <w:spacing w:val="-15"/>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4"/>
          <w:sz w:val="22"/>
          <w:szCs w:val="22"/>
        </w:rPr>
        <w:t>λ</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
          <w:sz w:val="22"/>
          <w:szCs w:val="22"/>
        </w:rPr>
        <w:t>φ</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ών</w:t>
      </w:r>
      <w:r w:rsidRPr="00DB384F">
        <w:rPr>
          <w:rFonts w:asciiTheme="minorHAnsi" w:hAnsiTheme="minorHAnsi" w:cstheme="minorHAnsi"/>
          <w:color w:val="000000"/>
          <w:spacing w:val="-14"/>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2"/>
          <w:sz w:val="22"/>
          <w:szCs w:val="22"/>
        </w:rPr>
        <w:t>ψ</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στο</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z w:val="22"/>
          <w:szCs w:val="22"/>
        </w:rPr>
        <w:t>μέ</w:t>
      </w:r>
      <w:r w:rsidRPr="00DB384F">
        <w:rPr>
          <w:rFonts w:asciiTheme="minorHAnsi" w:hAnsiTheme="minorHAnsi" w:cstheme="minorHAnsi"/>
          <w:color w:val="000000"/>
          <w:spacing w:val="1"/>
          <w:sz w:val="22"/>
          <w:szCs w:val="22"/>
        </w:rPr>
        <w:t>λλ</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ν.</w:t>
      </w:r>
    </w:p>
    <w:p w:rsidR="005221D3" w:rsidRPr="00DB384F" w:rsidRDefault="005221D3" w:rsidP="00DB384F">
      <w:pPr>
        <w:widowControl w:val="0"/>
        <w:spacing w:line="276" w:lineRule="auto"/>
        <w:ind w:right="54"/>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bCs/>
          <w:color w:val="000000"/>
          <w:spacing w:val="-5"/>
          <w:sz w:val="22"/>
          <w:szCs w:val="22"/>
        </w:rPr>
        <w:t>ανάδοχος</w:t>
      </w:r>
      <w:r w:rsidRPr="00DB384F">
        <w:rPr>
          <w:rFonts w:asciiTheme="minorHAnsi" w:hAnsiTheme="minorHAnsi" w:cstheme="minorHAnsi"/>
          <w:b/>
          <w:bCs/>
          <w:color w:val="000000"/>
          <w:spacing w:val="-1"/>
          <w:sz w:val="22"/>
          <w:szCs w:val="22"/>
        </w:rPr>
        <w:t xml:space="preserve"> </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εν</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ει</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σε</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ημ</w:t>
      </w:r>
      <w:r w:rsidRPr="00DB384F">
        <w:rPr>
          <w:rFonts w:asciiTheme="minorHAnsi" w:hAnsiTheme="minorHAnsi" w:cstheme="minorHAnsi"/>
          <w:color w:val="000000"/>
          <w:spacing w:val="2"/>
          <w:sz w:val="22"/>
          <w:szCs w:val="22"/>
        </w:rPr>
        <w:t>ό</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ες</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ώ</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z w:val="22"/>
          <w:szCs w:val="22"/>
        </w:rPr>
        <w:t>με</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αση</w:t>
      </w:r>
      <w:r w:rsidRPr="00DB384F">
        <w:rPr>
          <w:rFonts w:asciiTheme="minorHAnsi" w:hAnsiTheme="minorHAnsi" w:cstheme="minorHAnsi"/>
          <w:color w:val="000000"/>
          <w:spacing w:val="1"/>
          <w:sz w:val="22"/>
          <w:szCs w:val="22"/>
        </w:rPr>
        <w:t xml:space="preserve"> χ</w:t>
      </w:r>
      <w:r w:rsidRPr="00DB384F">
        <w:rPr>
          <w:rFonts w:asciiTheme="minorHAnsi" w:hAnsiTheme="minorHAnsi" w:cstheme="minorHAnsi"/>
          <w:color w:val="000000"/>
          <w:sz w:val="22"/>
          <w:szCs w:val="22"/>
        </w:rPr>
        <w:t>ω</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 xml:space="preserve">ν </w:t>
      </w:r>
      <w:r w:rsidRPr="00DB384F">
        <w:rPr>
          <w:rFonts w:asciiTheme="minorHAnsi" w:hAnsiTheme="minorHAnsi" w:cstheme="minorHAnsi"/>
          <w:color w:val="000000"/>
          <w:spacing w:val="-1"/>
          <w:sz w:val="22"/>
          <w:szCs w:val="22"/>
        </w:rPr>
        <w:t>πρ</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ίν</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z w:val="22"/>
          <w:szCs w:val="22"/>
        </w:rPr>
        <w:t>ση</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ου</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bCs/>
          <w:color w:val="000000"/>
          <w:spacing w:val="1"/>
          <w:sz w:val="22"/>
          <w:szCs w:val="22"/>
        </w:rPr>
        <w:t>ΕΔΣΝΑ,</w:t>
      </w:r>
      <w:r w:rsidRPr="00DB384F">
        <w:rPr>
          <w:rFonts w:asciiTheme="minorHAnsi" w:hAnsiTheme="minorHAnsi" w:cstheme="minorHAnsi"/>
          <w:color w:val="000000"/>
          <w:sz w:val="22"/>
          <w:szCs w:val="22"/>
        </w:rPr>
        <w:t xml:space="preserve"> 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3"/>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μμε</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z w:val="22"/>
          <w:szCs w:val="22"/>
        </w:rPr>
        <w:t>ει</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σε</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στη</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ότητες</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ες με</w:t>
      </w:r>
      <w:r w:rsidRPr="00DB384F">
        <w:rPr>
          <w:rFonts w:asciiTheme="minorHAnsi" w:hAnsiTheme="minorHAnsi" w:cstheme="minorHAnsi"/>
          <w:color w:val="000000"/>
          <w:spacing w:val="32"/>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33"/>
          <w:sz w:val="22"/>
          <w:szCs w:val="22"/>
        </w:rPr>
        <w:t xml:space="preserve"> </w:t>
      </w:r>
      <w:r w:rsidRPr="00DB384F">
        <w:rPr>
          <w:rFonts w:asciiTheme="minorHAnsi" w:hAnsiTheme="minorHAnsi" w:cstheme="minorHAnsi"/>
          <w:color w:val="000000"/>
          <w:spacing w:val="-1"/>
          <w:sz w:val="22"/>
          <w:szCs w:val="22"/>
        </w:rPr>
        <w:t>υπ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
          <w:sz w:val="22"/>
          <w:szCs w:val="22"/>
        </w:rPr>
        <w:t>χ</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εώ</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21"/>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υ</w:t>
      </w:r>
      <w:r w:rsidRPr="00DB384F">
        <w:rPr>
          <w:rFonts w:asciiTheme="minorHAnsi" w:hAnsiTheme="minorHAnsi" w:cstheme="minorHAnsi"/>
          <w:color w:val="000000"/>
          <w:spacing w:val="30"/>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25"/>
          <w:sz w:val="22"/>
          <w:szCs w:val="22"/>
        </w:rPr>
        <w:t xml:space="preserve"> </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2"/>
          <w:sz w:val="22"/>
          <w:szCs w:val="22"/>
        </w:rPr>
        <w:t xml:space="preserve">ν ΕΔΣΝΑ.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z w:val="22"/>
          <w:szCs w:val="22"/>
        </w:rPr>
        <w:t>εν</w:t>
      </w:r>
      <w:r w:rsidRPr="00DB384F">
        <w:rPr>
          <w:rFonts w:asciiTheme="minorHAnsi" w:hAnsiTheme="minorHAnsi" w:cstheme="minorHAnsi"/>
          <w:color w:val="000000"/>
          <w:spacing w:val="28"/>
          <w:sz w:val="22"/>
          <w:szCs w:val="22"/>
        </w:rPr>
        <w:t xml:space="preserve">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z w:val="22"/>
          <w:szCs w:val="22"/>
        </w:rPr>
        <w:t>εσ</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25"/>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4"/>
          <w:sz w:val="22"/>
          <w:szCs w:val="22"/>
        </w:rPr>
        <w:t xml:space="preserve">ν ΕΔΣΝΑ </w:t>
      </w:r>
      <w:r w:rsidRPr="00DB384F">
        <w:rPr>
          <w:rFonts w:asciiTheme="minorHAnsi" w:hAnsiTheme="minorHAnsi" w:cstheme="minorHAnsi"/>
          <w:color w:val="000000"/>
          <w:sz w:val="22"/>
          <w:szCs w:val="22"/>
        </w:rPr>
        <w:t xml:space="preserve">με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6"/>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2"/>
          <w:sz w:val="22"/>
          <w:szCs w:val="22"/>
        </w:rPr>
        <w:t>ό</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pacing w:val="3"/>
          <w:sz w:val="22"/>
          <w:szCs w:val="22"/>
        </w:rPr>
        <w:t>ω</w:t>
      </w:r>
      <w:r w:rsidRPr="00DB384F">
        <w:rPr>
          <w:rFonts w:asciiTheme="minorHAnsi" w:hAnsiTheme="minorHAnsi" w:cstheme="minorHAnsi"/>
          <w:color w:val="000000"/>
          <w:spacing w:val="-1"/>
          <w:sz w:val="22"/>
          <w:szCs w:val="22"/>
        </w:rPr>
        <w:t>ρί</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ην</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z w:val="22"/>
          <w:szCs w:val="22"/>
        </w:rPr>
        <w:t>οη</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z w:val="22"/>
          <w:szCs w:val="22"/>
        </w:rPr>
        <w:t>της</w:t>
      </w:r>
      <w:r w:rsidRPr="00DB384F">
        <w:rPr>
          <w:rFonts w:asciiTheme="minorHAnsi" w:hAnsiTheme="minorHAnsi" w:cstheme="minorHAnsi"/>
          <w:color w:val="000000"/>
          <w:spacing w:val="-1"/>
          <w:sz w:val="22"/>
          <w:szCs w:val="22"/>
        </w:rPr>
        <w:t xml:space="preserve"> σ</w:t>
      </w:r>
      <w:r w:rsidRPr="00DB384F">
        <w:rPr>
          <w:rFonts w:asciiTheme="minorHAnsi" w:hAnsiTheme="minorHAnsi" w:cstheme="minorHAnsi"/>
          <w:color w:val="000000"/>
          <w:spacing w:val="1"/>
          <w:sz w:val="22"/>
          <w:szCs w:val="22"/>
        </w:rPr>
        <w:t>υν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η.</w:t>
      </w:r>
    </w:p>
    <w:p w:rsidR="005221D3" w:rsidRPr="00DB384F" w:rsidRDefault="005221D3" w:rsidP="00DB384F">
      <w:pPr>
        <w:widowControl w:val="0"/>
        <w:spacing w:line="276" w:lineRule="auto"/>
        <w:ind w:right="54"/>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Κατά την εκτέλεση των καθηκόντων της η επιτροπή Πα</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ής</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6"/>
          <w:sz w:val="22"/>
          <w:szCs w:val="22"/>
        </w:rPr>
        <w:t xml:space="preserve"> </w:t>
      </w:r>
      <w:r w:rsidRPr="00DB384F">
        <w:rPr>
          <w:rFonts w:asciiTheme="minorHAnsi" w:hAnsiTheme="minorHAnsi" w:cstheme="minorHAnsi"/>
          <w:color w:val="000000"/>
          <w:sz w:val="22"/>
          <w:szCs w:val="22"/>
        </w:rPr>
        <w:t>τα</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2"/>
          <w:sz w:val="22"/>
          <w:szCs w:val="22"/>
        </w:rPr>
        <w:t>ξο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ημ</w:t>
      </w:r>
      <w:r w:rsidRPr="00DB384F">
        <w:rPr>
          <w:rFonts w:asciiTheme="minorHAnsi" w:hAnsiTheme="minorHAnsi" w:cstheme="minorHAnsi"/>
          <w:color w:val="000000"/>
          <w:spacing w:val="2"/>
          <w:sz w:val="22"/>
          <w:szCs w:val="22"/>
        </w:rPr>
        <w:t>έ</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6"/>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z w:val="22"/>
          <w:szCs w:val="22"/>
        </w:rPr>
        <w:t xml:space="preserve">ό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bCs/>
          <w:color w:val="000000"/>
          <w:sz w:val="22"/>
          <w:szCs w:val="22"/>
        </w:rPr>
        <w:t>ΕΔΣΝΑ</w:t>
      </w:r>
      <w:r w:rsidRPr="00DB384F">
        <w:rPr>
          <w:rFonts w:asciiTheme="minorHAnsi" w:hAnsiTheme="minorHAnsi" w:cstheme="minorHAnsi"/>
          <w:b/>
          <w:bCs/>
          <w:color w:val="000000"/>
          <w:spacing w:val="1"/>
          <w:sz w:val="22"/>
          <w:szCs w:val="22"/>
        </w:rPr>
        <w:t xml:space="preserve"> </w:t>
      </w:r>
      <w:r w:rsidRPr="00DB384F">
        <w:rPr>
          <w:rFonts w:asciiTheme="minorHAnsi" w:hAnsiTheme="minorHAnsi" w:cstheme="minorHAnsi"/>
          <w:color w:val="000000"/>
          <w:spacing w:val="-3"/>
          <w:sz w:val="22"/>
          <w:szCs w:val="22"/>
        </w:rPr>
        <w:t>π</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3"/>
          <w:sz w:val="22"/>
          <w:szCs w:val="22"/>
        </w:rPr>
        <w:t>ω</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φ</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z w:val="22"/>
          <w:szCs w:val="22"/>
        </w:rPr>
        <w:t>ην</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ιν</w:t>
      </w:r>
      <w:r w:rsidRPr="00DB384F">
        <w:rPr>
          <w:rFonts w:asciiTheme="minorHAnsi" w:hAnsiTheme="minorHAnsi" w:cstheme="minorHAnsi"/>
          <w:color w:val="000000"/>
          <w:spacing w:val="3"/>
          <w:sz w:val="22"/>
          <w:szCs w:val="22"/>
        </w:rPr>
        <w:t>ώ</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2"/>
          <w:sz w:val="22"/>
          <w:szCs w:val="22"/>
        </w:rPr>
        <w:t>ό</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pacing w:val="3"/>
          <w:sz w:val="22"/>
          <w:szCs w:val="22"/>
        </w:rPr>
        <w:t>ω</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 xml:space="preserve">α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ου</w:t>
      </w:r>
      <w:r w:rsidRPr="00DB384F">
        <w:rPr>
          <w:rFonts w:asciiTheme="minorHAnsi" w:hAnsiTheme="minorHAnsi" w:cstheme="minorHAnsi"/>
          <w:color w:val="000000"/>
          <w:spacing w:val="2"/>
          <w:sz w:val="22"/>
          <w:szCs w:val="22"/>
        </w:rPr>
        <w:t xml:space="preserve"> δ</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ω</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1"/>
          <w:sz w:val="22"/>
          <w:szCs w:val="22"/>
        </w:rPr>
        <w:t>ζ</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υν</w:t>
      </w:r>
      <w:r w:rsidRPr="00DB384F">
        <w:rPr>
          <w:rFonts w:asciiTheme="minorHAnsi" w:hAnsiTheme="minorHAnsi" w:cstheme="minorHAnsi"/>
          <w:color w:val="000000"/>
          <w:sz w:val="22"/>
          <w:szCs w:val="22"/>
        </w:rPr>
        <w:t>,</w:t>
      </w:r>
      <w:r w:rsidRPr="00DB384F">
        <w:rPr>
          <w:rFonts w:asciiTheme="minorHAnsi" w:hAnsiTheme="minorHAnsi" w:cstheme="minorHAnsi"/>
          <w:color w:val="000000"/>
          <w:spacing w:val="-1"/>
          <w:sz w:val="22"/>
          <w:szCs w:val="22"/>
        </w:rPr>
        <w:t xml:space="preserve"> π</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
          <w:sz w:val="22"/>
          <w:szCs w:val="22"/>
        </w:rPr>
        <w:t>φ</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ες</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υ</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θαν</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1"/>
          <w:sz w:val="22"/>
          <w:szCs w:val="22"/>
        </w:rPr>
        <w:t xml:space="preserve"> 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 xml:space="preserve">α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z w:val="22"/>
          <w:szCs w:val="22"/>
        </w:rPr>
        <w:t>με</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ην</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ρί</w:t>
      </w:r>
      <w:r w:rsidRPr="00DB384F">
        <w:rPr>
          <w:rFonts w:asciiTheme="minorHAnsi" w:hAnsiTheme="minorHAnsi" w:cstheme="minorHAnsi"/>
          <w:color w:val="000000"/>
          <w:sz w:val="22"/>
          <w:szCs w:val="22"/>
        </w:rPr>
        <w:t xml:space="preserve">α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κτ</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εσης</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1"/>
          <w:sz w:val="22"/>
          <w:szCs w:val="22"/>
        </w:rPr>
        <w:t xml:space="preserve"> κ</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φ</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σε</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z w:val="22"/>
          <w:szCs w:val="22"/>
        </w:rPr>
        <w:t>τε</w:t>
      </w:r>
      <w:r w:rsidRPr="00DB384F">
        <w:rPr>
          <w:rFonts w:asciiTheme="minorHAnsi" w:hAnsiTheme="minorHAnsi" w:cstheme="minorHAnsi"/>
          <w:color w:val="000000"/>
          <w:spacing w:val="1"/>
          <w:sz w:val="22"/>
          <w:szCs w:val="22"/>
        </w:rPr>
        <w:t>χν</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4"/>
          <w:sz w:val="22"/>
          <w:szCs w:val="22"/>
        </w:rPr>
        <w:t>κ</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z w:val="22"/>
          <w:szCs w:val="22"/>
        </w:rPr>
        <w:t>εμ</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ζ</w:t>
      </w:r>
      <w:r w:rsidRPr="00DB384F">
        <w:rPr>
          <w:rFonts w:asciiTheme="minorHAnsi" w:hAnsiTheme="minorHAnsi" w:cstheme="minorHAnsi"/>
          <w:color w:val="000000"/>
          <w:sz w:val="22"/>
          <w:szCs w:val="22"/>
        </w:rPr>
        <w:t>ητήμα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z w:val="22"/>
          <w:szCs w:val="22"/>
        </w:rPr>
        <w:t>μεθό</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ασ</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 xml:space="preserve">ής ή </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z w:val="22"/>
          <w:szCs w:val="22"/>
        </w:rPr>
        <w:t>ας</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ου</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ί</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υ</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υ</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w:t>
      </w:r>
    </w:p>
    <w:p w:rsidR="005221D3" w:rsidRPr="00DB384F" w:rsidRDefault="005221D3" w:rsidP="00DB384F">
      <w:pPr>
        <w:widowControl w:val="0"/>
        <w:spacing w:line="276" w:lineRule="auto"/>
        <w:rPr>
          <w:rFonts w:asciiTheme="minorHAnsi" w:hAnsiTheme="minorHAnsi" w:cstheme="minorHAnsi"/>
          <w:color w:val="000000"/>
          <w:sz w:val="22"/>
          <w:szCs w:val="22"/>
        </w:rPr>
      </w:pPr>
    </w:p>
    <w:p w:rsidR="005221D3" w:rsidRPr="00DB384F" w:rsidRDefault="005221D3" w:rsidP="00DB384F">
      <w:pPr>
        <w:pStyle w:val="a8"/>
        <w:widowControl w:val="0"/>
        <w:spacing w:line="276" w:lineRule="auto"/>
        <w:ind w:left="0" w:firstLine="0"/>
        <w:rPr>
          <w:rFonts w:asciiTheme="minorHAnsi" w:hAnsiTheme="minorHAnsi" w:cstheme="minorHAnsi"/>
          <w:color w:val="000000"/>
          <w:sz w:val="22"/>
          <w:szCs w:val="22"/>
        </w:rPr>
      </w:pPr>
      <w:r w:rsidRPr="00DB384F">
        <w:rPr>
          <w:rFonts w:asciiTheme="minorHAnsi" w:hAnsiTheme="minorHAnsi" w:cstheme="minorHAnsi"/>
          <w:b/>
          <w:sz w:val="22"/>
          <w:szCs w:val="22"/>
        </w:rPr>
        <w:t>Άρθρο 19</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xml:space="preserve">: </w:t>
      </w:r>
      <w:r w:rsidRPr="00DB384F">
        <w:rPr>
          <w:rFonts w:asciiTheme="minorHAnsi" w:hAnsiTheme="minorHAnsi" w:cstheme="minorHAnsi"/>
          <w:b/>
          <w:bCs/>
          <w:color w:val="000000"/>
          <w:spacing w:val="-1"/>
          <w:sz w:val="22"/>
          <w:szCs w:val="22"/>
        </w:rPr>
        <w:t>Παράνομες συμπεριφορές</w:t>
      </w:r>
      <w:r w:rsidRPr="00DB384F">
        <w:rPr>
          <w:rFonts w:asciiTheme="minorHAnsi" w:hAnsiTheme="minorHAnsi" w:cstheme="minorHAnsi"/>
          <w:b/>
          <w:sz w:val="22"/>
          <w:szCs w:val="22"/>
        </w:rPr>
        <w:t>.</w:t>
      </w:r>
    </w:p>
    <w:p w:rsidR="005221D3" w:rsidRPr="00DB384F" w:rsidRDefault="005221D3" w:rsidP="00DB384F">
      <w:pPr>
        <w:widowControl w:val="0"/>
        <w:spacing w:line="276" w:lineRule="auto"/>
        <w:ind w:right="64"/>
        <w:jc w:val="both"/>
        <w:rPr>
          <w:rFonts w:asciiTheme="minorHAnsi" w:hAnsiTheme="minorHAnsi" w:cstheme="minorHAnsi"/>
          <w:color w:val="000000"/>
          <w:sz w:val="22"/>
          <w:szCs w:val="22"/>
        </w:rPr>
      </w:pP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z w:val="22"/>
          <w:szCs w:val="22"/>
        </w:rPr>
        <w:t>ος</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48"/>
          <w:sz w:val="22"/>
          <w:szCs w:val="22"/>
        </w:rPr>
        <w:t xml:space="preserve"> </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όμ</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z w:val="22"/>
          <w:szCs w:val="22"/>
        </w:rPr>
        <w:t>οι</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4"/>
          <w:sz w:val="22"/>
          <w:szCs w:val="22"/>
        </w:rPr>
        <w:t>κ</w:t>
      </w:r>
      <w:r w:rsidRPr="00DB384F">
        <w:rPr>
          <w:rFonts w:asciiTheme="minorHAnsi" w:hAnsiTheme="minorHAnsi" w:cstheme="minorHAnsi"/>
          <w:color w:val="000000"/>
          <w:spacing w:val="-1"/>
          <w:sz w:val="22"/>
          <w:szCs w:val="22"/>
        </w:rPr>
        <w:t>πρ</w:t>
      </w:r>
      <w:r w:rsidRPr="00DB384F">
        <w:rPr>
          <w:rFonts w:asciiTheme="minorHAnsi" w:hAnsiTheme="minorHAnsi" w:cstheme="minorHAnsi"/>
          <w:color w:val="000000"/>
          <w:spacing w:val="2"/>
          <w:sz w:val="22"/>
          <w:szCs w:val="22"/>
        </w:rPr>
        <w:t>ό</w:t>
      </w:r>
      <w:r w:rsidRPr="00DB384F">
        <w:rPr>
          <w:rFonts w:asciiTheme="minorHAnsi" w:hAnsiTheme="minorHAnsi" w:cstheme="minorHAnsi"/>
          <w:color w:val="000000"/>
          <w:sz w:val="22"/>
          <w:szCs w:val="22"/>
        </w:rPr>
        <w:t>σω</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z w:val="22"/>
          <w:szCs w:val="22"/>
        </w:rPr>
        <w:t>οι</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ου</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z w:val="22"/>
          <w:szCs w:val="22"/>
        </w:rPr>
        <w:t>εσμ</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1"/>
          <w:sz w:val="22"/>
          <w:szCs w:val="22"/>
        </w:rPr>
        <w:t>τι</w:t>
      </w:r>
      <w:r w:rsidRPr="00DB384F">
        <w:rPr>
          <w:rFonts w:asciiTheme="minorHAnsi" w:hAnsiTheme="minorHAnsi" w:cstheme="minorHAnsi"/>
          <w:color w:val="000000"/>
          <w:sz w:val="22"/>
          <w:szCs w:val="22"/>
        </w:rPr>
        <w:t>,</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z w:val="22"/>
          <w:szCs w:val="22"/>
        </w:rPr>
        <w:t>σε ό</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lastRenderedPageBreak/>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2"/>
          <w:sz w:val="22"/>
          <w:szCs w:val="22"/>
        </w:rPr>
        <w:t>δ</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 xml:space="preserve">ου </w:t>
      </w:r>
      <w:r w:rsidRPr="00DB384F">
        <w:rPr>
          <w:rFonts w:asciiTheme="minorHAnsi" w:hAnsiTheme="minorHAnsi" w:cstheme="minorHAnsi"/>
          <w:color w:val="000000"/>
          <w:spacing w:val="-1"/>
          <w:sz w:val="22"/>
          <w:szCs w:val="22"/>
        </w:rPr>
        <w:t>πρ</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z w:val="22"/>
          <w:szCs w:val="22"/>
        </w:rPr>
        <w:t>της</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κύ</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3"/>
          <w:sz w:val="22"/>
          <w:szCs w:val="22"/>
        </w:rPr>
        <w:t>ω</w:t>
      </w:r>
      <w:r w:rsidRPr="00DB384F">
        <w:rPr>
          <w:rFonts w:asciiTheme="minorHAnsi" w:hAnsiTheme="minorHAnsi" w:cstheme="minorHAnsi"/>
          <w:color w:val="000000"/>
          <w:sz w:val="22"/>
          <w:szCs w:val="22"/>
        </w:rPr>
        <w:t>σης</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σ</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9"/>
          <w:sz w:val="22"/>
          <w:szCs w:val="22"/>
        </w:rPr>
        <w:t xml:space="preserve"> </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2"/>
          <w:sz w:val="22"/>
          <w:szCs w:val="22"/>
        </w:rPr>
        <w:t>ε</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pacing w:val="2"/>
          <w:sz w:val="22"/>
          <w:szCs w:val="22"/>
        </w:rPr>
        <w:t>έρ</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z w:val="22"/>
          <w:szCs w:val="22"/>
        </w:rPr>
        <w:t>ησαν</w:t>
      </w:r>
      <w:r w:rsidRPr="00DB384F">
        <w:rPr>
          <w:rFonts w:asciiTheme="minorHAnsi" w:hAnsiTheme="minorHAnsi" w:cstheme="minorHAnsi"/>
          <w:color w:val="000000"/>
          <w:spacing w:val="-8"/>
          <w:sz w:val="22"/>
          <w:szCs w:val="22"/>
        </w:rPr>
        <w:t xml:space="preserve"> </w:t>
      </w:r>
      <w:r w:rsidRPr="00DB384F">
        <w:rPr>
          <w:rFonts w:asciiTheme="minorHAnsi" w:hAnsiTheme="minorHAnsi" w:cstheme="minorHAnsi"/>
          <w:color w:val="000000"/>
          <w:sz w:val="22"/>
          <w:szCs w:val="22"/>
        </w:rPr>
        <w:t>αθέ</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π</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pacing w:val="2"/>
          <w:sz w:val="22"/>
          <w:szCs w:val="22"/>
        </w:rPr>
        <w:t>ά</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χ</w:t>
      </w:r>
      <w:r w:rsidRPr="00DB384F">
        <w:rPr>
          <w:rFonts w:asciiTheme="minorHAnsi" w:hAnsiTheme="minorHAnsi" w:cstheme="minorHAnsi"/>
          <w:color w:val="000000"/>
          <w:spacing w:val="-1"/>
          <w:sz w:val="22"/>
          <w:szCs w:val="22"/>
        </w:rPr>
        <w:t>ρ</w:t>
      </w:r>
      <w:r w:rsidRPr="00DB384F">
        <w:rPr>
          <w:rFonts w:asciiTheme="minorHAnsi" w:hAnsiTheme="minorHAnsi" w:cstheme="minorHAnsi"/>
          <w:color w:val="000000"/>
          <w:sz w:val="22"/>
          <w:szCs w:val="22"/>
        </w:rPr>
        <w:t>ησ</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αι</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ι</w:t>
      </w:r>
      <w:r w:rsidRPr="00DB384F">
        <w:rPr>
          <w:rFonts w:asciiTheme="minorHAnsi" w:hAnsiTheme="minorHAnsi" w:cstheme="minorHAnsi"/>
          <w:color w:val="000000"/>
          <w:spacing w:val="-1"/>
          <w:sz w:val="22"/>
          <w:szCs w:val="22"/>
        </w:rPr>
        <w:t xml:space="preserve"> </w:t>
      </w:r>
      <w:r w:rsidRPr="00DB384F">
        <w:rPr>
          <w:rFonts w:asciiTheme="minorHAnsi" w:hAnsiTheme="minorHAnsi" w:cstheme="minorHAnsi"/>
          <w:color w:val="000000"/>
          <w:sz w:val="22"/>
          <w:szCs w:val="22"/>
        </w:rPr>
        <w:t>θα εξα</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z w:val="22"/>
          <w:szCs w:val="22"/>
        </w:rPr>
        <w:t>θ</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12"/>
          <w:sz w:val="22"/>
          <w:szCs w:val="22"/>
        </w:rPr>
        <w:t xml:space="preserve"> </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pacing w:val="3"/>
          <w:sz w:val="22"/>
          <w:szCs w:val="22"/>
        </w:rPr>
        <w:t>μ</w:t>
      </w:r>
      <w:r w:rsidRPr="00DB384F">
        <w:rPr>
          <w:rFonts w:asciiTheme="minorHAnsi" w:hAnsiTheme="minorHAnsi" w:cstheme="minorHAnsi"/>
          <w:color w:val="000000"/>
          <w:sz w:val="22"/>
          <w:szCs w:val="22"/>
        </w:rPr>
        <w:t>ην</w:t>
      </w:r>
      <w:r w:rsidRPr="00DB384F">
        <w:rPr>
          <w:rFonts w:asciiTheme="minorHAnsi" w:hAnsiTheme="minorHAnsi" w:cstheme="minorHAnsi"/>
          <w:color w:val="000000"/>
          <w:spacing w:val="-2"/>
          <w:sz w:val="22"/>
          <w:szCs w:val="22"/>
        </w:rPr>
        <w:t xml:space="preserve"> </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ν</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pacing w:val="1"/>
          <w:sz w:val="22"/>
          <w:szCs w:val="22"/>
        </w:rPr>
        <w:t>γ</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1"/>
          <w:sz w:val="22"/>
          <w:szCs w:val="22"/>
        </w:rPr>
        <w:t>ύ</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10"/>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ο</w:t>
      </w:r>
      <w:r w:rsidRPr="00DB384F">
        <w:rPr>
          <w:rFonts w:asciiTheme="minorHAnsi" w:hAnsiTheme="minorHAnsi" w:cstheme="minorHAnsi"/>
          <w:color w:val="000000"/>
          <w:sz w:val="22"/>
          <w:szCs w:val="22"/>
        </w:rPr>
        <w:t>ν</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ρ</w:t>
      </w:r>
      <w:r w:rsidRPr="00DB384F">
        <w:rPr>
          <w:rFonts w:asciiTheme="minorHAnsi" w:hAnsiTheme="minorHAnsi" w:cstheme="minorHAnsi"/>
          <w:color w:val="000000"/>
          <w:sz w:val="22"/>
          <w:szCs w:val="22"/>
        </w:rPr>
        <w:t>ό</w:t>
      </w:r>
      <w:r w:rsidRPr="00DB384F">
        <w:rPr>
          <w:rFonts w:asciiTheme="minorHAnsi" w:hAnsiTheme="minorHAnsi" w:cstheme="minorHAnsi"/>
          <w:color w:val="000000"/>
          <w:spacing w:val="2"/>
          <w:sz w:val="22"/>
          <w:szCs w:val="22"/>
        </w:rPr>
        <w:t>π</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z w:val="22"/>
          <w:szCs w:val="22"/>
        </w:rPr>
        <w:t>σ</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ά</w:t>
      </w:r>
      <w:r w:rsidRPr="00DB384F">
        <w:rPr>
          <w:rFonts w:asciiTheme="minorHAnsi" w:hAnsiTheme="minorHAnsi" w:cstheme="minorHAnsi"/>
          <w:color w:val="000000"/>
          <w:spacing w:val="-1"/>
          <w:sz w:val="22"/>
          <w:szCs w:val="22"/>
        </w:rPr>
        <w:t>δ</w:t>
      </w:r>
      <w:r w:rsidRPr="00DB384F">
        <w:rPr>
          <w:rFonts w:asciiTheme="minorHAnsi" w:hAnsiTheme="minorHAnsi" w:cstheme="minorHAnsi"/>
          <w:color w:val="000000"/>
          <w:spacing w:val="1"/>
          <w:sz w:val="22"/>
          <w:szCs w:val="22"/>
        </w:rPr>
        <w:t>ι</w:t>
      </w:r>
      <w:r w:rsidRPr="00DB384F">
        <w:rPr>
          <w:rFonts w:asciiTheme="minorHAnsi" w:hAnsiTheme="minorHAnsi" w:cstheme="minorHAnsi"/>
          <w:color w:val="000000"/>
          <w:sz w:val="22"/>
          <w:szCs w:val="22"/>
        </w:rPr>
        <w:t>ο</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κτ</w:t>
      </w:r>
      <w:r w:rsidRPr="00DB384F">
        <w:rPr>
          <w:rFonts w:asciiTheme="minorHAnsi" w:hAnsiTheme="minorHAnsi" w:cstheme="minorHAnsi"/>
          <w:color w:val="000000"/>
          <w:sz w:val="22"/>
          <w:szCs w:val="22"/>
        </w:rPr>
        <w:t>έ</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ε</w:t>
      </w:r>
      <w:r w:rsidRPr="00DB384F">
        <w:rPr>
          <w:rFonts w:asciiTheme="minorHAnsi" w:hAnsiTheme="minorHAnsi" w:cstheme="minorHAnsi"/>
          <w:color w:val="000000"/>
          <w:spacing w:val="-1"/>
          <w:sz w:val="22"/>
          <w:szCs w:val="22"/>
        </w:rPr>
        <w:t>σ</w:t>
      </w:r>
      <w:r w:rsidRPr="00DB384F">
        <w:rPr>
          <w:rFonts w:asciiTheme="minorHAnsi" w:hAnsiTheme="minorHAnsi" w:cstheme="minorHAnsi"/>
          <w:color w:val="000000"/>
          <w:sz w:val="22"/>
          <w:szCs w:val="22"/>
        </w:rPr>
        <w:t>ης</w:t>
      </w:r>
      <w:r w:rsidRPr="00DB384F">
        <w:rPr>
          <w:rFonts w:asciiTheme="minorHAnsi" w:hAnsiTheme="minorHAnsi" w:cstheme="minorHAnsi"/>
          <w:color w:val="000000"/>
          <w:spacing w:val="-7"/>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pacing w:val="2"/>
          <w:sz w:val="22"/>
          <w:szCs w:val="22"/>
        </w:rPr>
        <w:t>η</w:t>
      </w:r>
      <w:r w:rsidRPr="00DB384F">
        <w:rPr>
          <w:rFonts w:asciiTheme="minorHAnsi" w:hAnsiTheme="minorHAnsi" w:cstheme="minorHAnsi"/>
          <w:color w:val="000000"/>
          <w:sz w:val="22"/>
          <w:szCs w:val="22"/>
        </w:rPr>
        <w:t>ς</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σύ</w:t>
      </w:r>
      <w:r w:rsidRPr="00DB384F">
        <w:rPr>
          <w:rFonts w:asciiTheme="minorHAnsi" w:hAnsiTheme="minorHAnsi" w:cstheme="minorHAnsi"/>
          <w:color w:val="000000"/>
          <w:sz w:val="22"/>
          <w:szCs w:val="22"/>
        </w:rPr>
        <w:t>μ</w:t>
      </w:r>
      <w:r w:rsidRPr="00DB384F">
        <w:rPr>
          <w:rFonts w:asciiTheme="minorHAnsi" w:hAnsiTheme="minorHAnsi" w:cstheme="minorHAnsi"/>
          <w:color w:val="000000"/>
          <w:spacing w:val="1"/>
          <w:sz w:val="22"/>
          <w:szCs w:val="22"/>
        </w:rPr>
        <w:t>β</w:t>
      </w:r>
      <w:r w:rsidRPr="00DB384F">
        <w:rPr>
          <w:rFonts w:asciiTheme="minorHAnsi" w:hAnsiTheme="minorHAnsi" w:cstheme="minorHAnsi"/>
          <w:color w:val="000000"/>
          <w:spacing w:val="2"/>
          <w:sz w:val="22"/>
          <w:szCs w:val="22"/>
        </w:rPr>
        <w:t>α</w:t>
      </w:r>
      <w:r w:rsidRPr="00DB384F">
        <w:rPr>
          <w:rFonts w:asciiTheme="minorHAnsi" w:hAnsiTheme="minorHAnsi" w:cstheme="minorHAnsi"/>
          <w:color w:val="000000"/>
          <w:sz w:val="22"/>
          <w:szCs w:val="22"/>
        </w:rPr>
        <w:t>ση</w:t>
      </w:r>
      <w:r w:rsidRPr="00DB384F">
        <w:rPr>
          <w:rFonts w:asciiTheme="minorHAnsi" w:hAnsiTheme="minorHAnsi" w:cstheme="minorHAnsi"/>
          <w:color w:val="000000"/>
          <w:spacing w:val="2"/>
          <w:sz w:val="22"/>
          <w:szCs w:val="22"/>
        </w:rPr>
        <w:t>ς</w:t>
      </w:r>
      <w:r w:rsidRPr="00DB384F">
        <w:rPr>
          <w:rFonts w:asciiTheme="minorHAnsi" w:hAnsiTheme="minorHAnsi" w:cstheme="minorHAnsi"/>
          <w:color w:val="000000"/>
          <w:sz w:val="22"/>
          <w:szCs w:val="22"/>
        </w:rPr>
        <w:t>,</w:t>
      </w:r>
      <w:r w:rsidRPr="00DB384F">
        <w:rPr>
          <w:rFonts w:asciiTheme="minorHAnsi" w:hAnsiTheme="minorHAnsi" w:cstheme="minorHAnsi"/>
          <w:color w:val="000000"/>
          <w:spacing w:val="-11"/>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λλ</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κ</w:t>
      </w:r>
      <w:r w:rsidRPr="00DB384F">
        <w:rPr>
          <w:rFonts w:asciiTheme="minorHAnsi" w:hAnsiTheme="minorHAnsi" w:cstheme="minorHAnsi"/>
          <w:color w:val="000000"/>
          <w:sz w:val="22"/>
          <w:szCs w:val="22"/>
        </w:rPr>
        <w:t>αι με</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ά</w:t>
      </w:r>
      <w:r w:rsidRPr="00DB384F">
        <w:rPr>
          <w:rFonts w:asciiTheme="minorHAnsi" w:hAnsiTheme="minorHAnsi" w:cstheme="minorHAnsi"/>
          <w:color w:val="000000"/>
          <w:spacing w:val="-4"/>
          <w:sz w:val="22"/>
          <w:szCs w:val="22"/>
        </w:rPr>
        <w:t xml:space="preserve"> </w:t>
      </w:r>
      <w:r w:rsidRPr="00DB384F">
        <w:rPr>
          <w:rFonts w:asciiTheme="minorHAnsi" w:hAnsiTheme="minorHAnsi" w:cstheme="minorHAnsi"/>
          <w:color w:val="000000"/>
          <w:spacing w:val="1"/>
          <w:sz w:val="22"/>
          <w:szCs w:val="22"/>
        </w:rPr>
        <w:t>τ</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3"/>
          <w:sz w:val="22"/>
          <w:szCs w:val="22"/>
        </w:rPr>
        <w:t xml:space="preserve"> </w:t>
      </w:r>
      <w:r w:rsidRPr="00DB384F">
        <w:rPr>
          <w:rFonts w:asciiTheme="minorHAnsi" w:hAnsiTheme="minorHAnsi" w:cstheme="minorHAnsi"/>
          <w:color w:val="000000"/>
          <w:spacing w:val="1"/>
          <w:sz w:val="22"/>
          <w:szCs w:val="22"/>
        </w:rPr>
        <w:t>λ</w:t>
      </w:r>
      <w:r w:rsidRPr="00DB384F">
        <w:rPr>
          <w:rFonts w:asciiTheme="minorHAnsi" w:hAnsiTheme="minorHAnsi" w:cstheme="minorHAnsi"/>
          <w:color w:val="000000"/>
          <w:sz w:val="22"/>
          <w:szCs w:val="22"/>
        </w:rPr>
        <w:t>ή</w:t>
      </w:r>
      <w:r w:rsidRPr="00DB384F">
        <w:rPr>
          <w:rFonts w:asciiTheme="minorHAnsi" w:hAnsiTheme="minorHAnsi" w:cstheme="minorHAnsi"/>
          <w:color w:val="000000"/>
          <w:spacing w:val="2"/>
          <w:sz w:val="22"/>
          <w:szCs w:val="22"/>
        </w:rPr>
        <w:t>ξ</w:t>
      </w:r>
      <w:r w:rsidRPr="00DB384F">
        <w:rPr>
          <w:rFonts w:asciiTheme="minorHAnsi" w:hAnsiTheme="minorHAnsi" w:cstheme="minorHAnsi"/>
          <w:color w:val="000000"/>
          <w:sz w:val="22"/>
          <w:szCs w:val="22"/>
        </w:rPr>
        <w:t>η</w:t>
      </w:r>
      <w:r w:rsidRPr="00DB384F">
        <w:rPr>
          <w:rFonts w:asciiTheme="minorHAnsi" w:hAnsiTheme="minorHAnsi" w:cstheme="minorHAnsi"/>
          <w:color w:val="000000"/>
          <w:spacing w:val="-5"/>
          <w:sz w:val="22"/>
          <w:szCs w:val="22"/>
        </w:rPr>
        <w:t xml:space="preserve"> </w:t>
      </w:r>
      <w:r w:rsidRPr="00DB384F">
        <w:rPr>
          <w:rFonts w:asciiTheme="minorHAnsi" w:hAnsiTheme="minorHAnsi" w:cstheme="minorHAnsi"/>
          <w:color w:val="000000"/>
          <w:sz w:val="22"/>
          <w:szCs w:val="22"/>
        </w:rPr>
        <w:t>α</w:t>
      </w:r>
      <w:r w:rsidRPr="00DB384F">
        <w:rPr>
          <w:rFonts w:asciiTheme="minorHAnsi" w:hAnsiTheme="minorHAnsi" w:cstheme="minorHAnsi"/>
          <w:color w:val="000000"/>
          <w:spacing w:val="-1"/>
          <w:sz w:val="22"/>
          <w:szCs w:val="22"/>
        </w:rPr>
        <w:t>υ</w:t>
      </w:r>
      <w:r w:rsidRPr="00DB384F">
        <w:rPr>
          <w:rFonts w:asciiTheme="minorHAnsi" w:hAnsiTheme="minorHAnsi" w:cstheme="minorHAnsi"/>
          <w:color w:val="000000"/>
          <w:spacing w:val="3"/>
          <w:sz w:val="22"/>
          <w:szCs w:val="22"/>
        </w:rPr>
        <w:t>τ</w:t>
      </w:r>
      <w:r w:rsidRPr="00DB384F">
        <w:rPr>
          <w:rFonts w:asciiTheme="minorHAnsi" w:hAnsiTheme="minorHAnsi" w:cstheme="minorHAnsi"/>
          <w:color w:val="000000"/>
          <w:sz w:val="22"/>
          <w:szCs w:val="22"/>
        </w:rPr>
        <w:t>ής.</w:t>
      </w:r>
    </w:p>
    <w:p w:rsidR="005221D3" w:rsidRPr="00DB384F" w:rsidRDefault="005221D3" w:rsidP="00DB384F">
      <w:pPr>
        <w:spacing w:line="276" w:lineRule="auto"/>
        <w:jc w:val="both"/>
        <w:rPr>
          <w:rFonts w:asciiTheme="minorHAnsi" w:hAnsiTheme="minorHAnsi" w:cstheme="minorHAnsi"/>
          <w:b/>
          <w:sz w:val="22"/>
          <w:szCs w:val="22"/>
        </w:rPr>
      </w:pPr>
    </w:p>
    <w:p w:rsidR="005221D3" w:rsidRDefault="005221D3" w:rsidP="00DB384F">
      <w:pPr>
        <w:spacing w:line="276" w:lineRule="auto"/>
        <w:jc w:val="both"/>
        <w:rPr>
          <w:rFonts w:asciiTheme="minorHAnsi" w:hAnsiTheme="minorHAnsi" w:cstheme="minorHAnsi"/>
          <w:b/>
          <w:sz w:val="22"/>
          <w:szCs w:val="22"/>
        </w:rPr>
      </w:pPr>
      <w:r w:rsidRPr="00DB384F">
        <w:rPr>
          <w:rFonts w:asciiTheme="minorHAnsi" w:hAnsiTheme="minorHAnsi" w:cstheme="minorHAnsi"/>
          <w:b/>
          <w:sz w:val="22"/>
          <w:szCs w:val="22"/>
        </w:rPr>
        <w:t>Άρθρο 2</w:t>
      </w:r>
      <w:r w:rsidR="00AE4649">
        <w:rPr>
          <w:rFonts w:asciiTheme="minorHAnsi" w:hAnsiTheme="minorHAnsi" w:cstheme="minorHAnsi"/>
          <w:b/>
          <w:sz w:val="22"/>
          <w:szCs w:val="22"/>
        </w:rPr>
        <w:t>0</w:t>
      </w:r>
      <w:r w:rsidRPr="00DB384F">
        <w:rPr>
          <w:rFonts w:asciiTheme="minorHAnsi" w:hAnsiTheme="minorHAnsi" w:cstheme="minorHAnsi"/>
          <w:b/>
          <w:sz w:val="22"/>
          <w:szCs w:val="22"/>
          <w:vertAlign w:val="superscript"/>
        </w:rPr>
        <w:t>ο</w:t>
      </w:r>
      <w:r w:rsidRPr="00DB384F">
        <w:rPr>
          <w:rFonts w:asciiTheme="minorHAnsi" w:hAnsiTheme="minorHAnsi" w:cstheme="minorHAnsi"/>
          <w:b/>
          <w:sz w:val="22"/>
          <w:szCs w:val="22"/>
        </w:rPr>
        <w:t>: Πόροι - Χρηματοδότηση.</w:t>
      </w:r>
    </w:p>
    <w:p w:rsidR="007C1926" w:rsidRPr="00DB384F" w:rsidRDefault="007C1926" w:rsidP="00DB384F">
      <w:pPr>
        <w:spacing w:line="276" w:lineRule="auto"/>
        <w:jc w:val="both"/>
        <w:rPr>
          <w:rFonts w:asciiTheme="minorHAnsi" w:hAnsiTheme="minorHAnsi" w:cstheme="minorHAnsi"/>
          <w:b/>
          <w:sz w:val="22"/>
          <w:szCs w:val="22"/>
        </w:rPr>
      </w:pPr>
    </w:p>
    <w:p w:rsidR="005221D3" w:rsidRDefault="005221D3" w:rsidP="00DB384F">
      <w:pPr>
        <w:spacing w:line="276" w:lineRule="auto"/>
        <w:jc w:val="both"/>
        <w:rPr>
          <w:rFonts w:asciiTheme="minorHAnsi" w:hAnsiTheme="minorHAnsi" w:cstheme="minorHAnsi"/>
          <w:sz w:val="22"/>
          <w:szCs w:val="22"/>
        </w:rPr>
      </w:pPr>
      <w:r w:rsidRPr="00DB384F">
        <w:rPr>
          <w:rFonts w:asciiTheme="minorHAnsi" w:hAnsiTheme="minorHAnsi" w:cstheme="minorHAnsi"/>
          <w:sz w:val="22"/>
          <w:szCs w:val="22"/>
        </w:rPr>
        <w:t xml:space="preserve">Η σύμβαση χρηματοδοτείται από ίδιους πόρους του ΕΔΣΝΑ και θα βαρύνει τον </w:t>
      </w:r>
      <w:r w:rsidRPr="00DB384F">
        <w:rPr>
          <w:rFonts w:asciiTheme="minorHAnsi" w:hAnsiTheme="minorHAnsi" w:cstheme="minorHAnsi"/>
          <w:sz w:val="22"/>
          <w:szCs w:val="22"/>
          <w:u w:val="single"/>
        </w:rPr>
        <w:t>ΚΑ 02.70.04.6265.02</w:t>
      </w:r>
      <w:r w:rsidRPr="00DB384F">
        <w:rPr>
          <w:rFonts w:asciiTheme="minorHAnsi" w:hAnsiTheme="minorHAnsi" w:cstheme="minorHAnsi"/>
          <w:sz w:val="22"/>
          <w:szCs w:val="22"/>
        </w:rPr>
        <w:t xml:space="preserve">,  για το οικονομικό έτος </w:t>
      </w:r>
      <w:r w:rsidRPr="00DB384F">
        <w:rPr>
          <w:rFonts w:asciiTheme="minorHAnsi" w:hAnsiTheme="minorHAnsi" w:cstheme="minorHAnsi"/>
          <w:sz w:val="22"/>
          <w:szCs w:val="22"/>
          <w:u w:val="single"/>
        </w:rPr>
        <w:t>2016</w:t>
      </w:r>
      <w:r w:rsidRPr="00DB384F">
        <w:rPr>
          <w:rFonts w:asciiTheme="minorHAnsi" w:hAnsiTheme="minorHAnsi" w:cstheme="minorHAnsi"/>
          <w:sz w:val="22"/>
          <w:szCs w:val="22"/>
        </w:rPr>
        <w:t xml:space="preserve"> με το ποσό των    59.500,00 €, πλέον ΦΠΑ.</w:t>
      </w: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tbl>
      <w:tblPr>
        <w:tblW w:w="10786" w:type="dxa"/>
        <w:jc w:val="center"/>
        <w:tblLayout w:type="fixed"/>
        <w:tblCellMar>
          <w:left w:w="96" w:type="dxa"/>
          <w:right w:w="96" w:type="dxa"/>
        </w:tblCellMar>
        <w:tblLook w:val="0000"/>
      </w:tblPr>
      <w:tblGrid>
        <w:gridCol w:w="12"/>
        <w:gridCol w:w="5270"/>
        <w:gridCol w:w="4472"/>
        <w:gridCol w:w="1032"/>
      </w:tblGrid>
      <w:tr w:rsidR="00053B5E" w:rsidRPr="00A73EA6" w:rsidTr="00833791">
        <w:trPr>
          <w:gridBefore w:val="1"/>
          <w:gridAfter w:val="1"/>
          <w:wBefore w:w="12" w:type="dxa"/>
          <w:wAfter w:w="1032" w:type="dxa"/>
          <w:cantSplit/>
          <w:jc w:val="center"/>
        </w:trPr>
        <w:tc>
          <w:tcPr>
            <w:tcW w:w="9742" w:type="dxa"/>
            <w:gridSpan w:val="2"/>
            <w:tcBorders>
              <w:top w:val="nil"/>
              <w:left w:val="nil"/>
              <w:bottom w:val="nil"/>
              <w:right w:val="nil"/>
            </w:tcBorders>
          </w:tcPr>
          <w:p w:rsidR="00053B5E" w:rsidRPr="00A73EA6" w:rsidRDefault="00053B5E" w:rsidP="00833791">
            <w:pPr>
              <w:jc w:val="center"/>
              <w:rPr>
                <w:rFonts w:ascii="Calibri" w:hAnsi="Calibri" w:cs="Calibri"/>
                <w:b/>
                <w:sz w:val="22"/>
                <w:szCs w:val="22"/>
              </w:rPr>
            </w:pPr>
            <w:r w:rsidRPr="00A73EA6">
              <w:rPr>
                <w:rFonts w:ascii="Calibri" w:hAnsi="Calibri" w:cs="Calibri"/>
                <w:b/>
                <w:sz w:val="22"/>
                <w:szCs w:val="22"/>
              </w:rPr>
              <w:t>ΑΘΗΝΑ,   Νοέμβριος 2016</w:t>
            </w:r>
          </w:p>
          <w:p w:rsidR="00053B5E" w:rsidRPr="00A73EA6" w:rsidRDefault="00053B5E" w:rsidP="00833791">
            <w:pPr>
              <w:jc w:val="center"/>
              <w:rPr>
                <w:rFonts w:ascii="Calibri" w:hAnsi="Calibri" w:cs="Calibri"/>
                <w:b/>
                <w:sz w:val="22"/>
                <w:szCs w:val="22"/>
              </w:rPr>
            </w:pPr>
          </w:p>
          <w:p w:rsidR="00053B5E" w:rsidRPr="00A73EA6" w:rsidRDefault="00053B5E" w:rsidP="00833791">
            <w:pPr>
              <w:jc w:val="center"/>
              <w:rPr>
                <w:rFonts w:ascii="Calibri" w:hAnsi="Calibri" w:cs="Calibri"/>
                <w:b/>
                <w:sz w:val="22"/>
                <w:szCs w:val="22"/>
              </w:rPr>
            </w:pPr>
          </w:p>
        </w:tc>
      </w:tr>
      <w:tr w:rsidR="00053B5E" w:rsidRPr="00A73EA6" w:rsidTr="00833791">
        <w:tblPrEx>
          <w:tblLook w:val="04A0"/>
        </w:tblPrEx>
        <w:trPr>
          <w:trHeight w:val="426"/>
          <w:jc w:val="center"/>
        </w:trPr>
        <w:tc>
          <w:tcPr>
            <w:tcW w:w="5282" w:type="dxa"/>
            <w:gridSpan w:val="2"/>
            <w:tcMar>
              <w:top w:w="0" w:type="dxa"/>
              <w:left w:w="108" w:type="dxa"/>
              <w:bottom w:w="0" w:type="dxa"/>
              <w:right w:w="108" w:type="dxa"/>
            </w:tcMar>
          </w:tcPr>
          <w:p w:rsidR="00053B5E" w:rsidRPr="00A73EA6" w:rsidRDefault="00053B5E" w:rsidP="00833791">
            <w:pPr>
              <w:pStyle w:val="a6"/>
              <w:ind w:right="-46"/>
              <w:jc w:val="center"/>
              <w:rPr>
                <w:rFonts w:ascii="Calibri" w:hAnsi="Calibri" w:cs="Calibri"/>
                <w:sz w:val="22"/>
                <w:szCs w:val="22"/>
              </w:rPr>
            </w:pPr>
            <w:r w:rsidRPr="00A73EA6">
              <w:rPr>
                <w:rFonts w:ascii="Calibri" w:hAnsi="Calibri" w:cs="Calibri"/>
                <w:sz w:val="22"/>
                <w:szCs w:val="22"/>
              </w:rPr>
              <w:t>ΘΕΩΡΗΘΗΚΕ</w:t>
            </w:r>
          </w:p>
        </w:tc>
        <w:tc>
          <w:tcPr>
            <w:tcW w:w="4920" w:type="dxa"/>
            <w:gridSpan w:val="2"/>
            <w:tcMar>
              <w:top w:w="0" w:type="dxa"/>
              <w:left w:w="108" w:type="dxa"/>
              <w:bottom w:w="0" w:type="dxa"/>
              <w:right w:w="108" w:type="dxa"/>
            </w:tcMar>
          </w:tcPr>
          <w:p w:rsidR="00053B5E" w:rsidRPr="00A73EA6" w:rsidRDefault="00053B5E" w:rsidP="00833791">
            <w:pPr>
              <w:pStyle w:val="a6"/>
              <w:ind w:right="-46"/>
              <w:rPr>
                <w:rFonts w:ascii="Calibri" w:hAnsi="Calibri" w:cs="Calibri"/>
                <w:sz w:val="22"/>
                <w:szCs w:val="22"/>
              </w:rPr>
            </w:pPr>
          </w:p>
        </w:tc>
      </w:tr>
      <w:tr w:rsidR="00053B5E" w:rsidRPr="00A73EA6" w:rsidTr="00833791">
        <w:tblPrEx>
          <w:tblLook w:val="04A0"/>
        </w:tblPrEx>
        <w:trPr>
          <w:trHeight w:val="1728"/>
          <w:jc w:val="center"/>
        </w:trPr>
        <w:tc>
          <w:tcPr>
            <w:tcW w:w="5282" w:type="dxa"/>
            <w:gridSpan w:val="2"/>
            <w:tcMar>
              <w:top w:w="0" w:type="dxa"/>
              <w:left w:w="108" w:type="dxa"/>
              <w:bottom w:w="0" w:type="dxa"/>
              <w:right w:w="108" w:type="dxa"/>
            </w:tcMar>
          </w:tcPr>
          <w:p w:rsidR="00053B5E" w:rsidRPr="00A73EA6" w:rsidRDefault="00053B5E" w:rsidP="00833791">
            <w:pPr>
              <w:rPr>
                <w:rFonts w:ascii="Calibri" w:hAnsi="Calibri" w:cs="Calibri"/>
                <w:sz w:val="22"/>
                <w:szCs w:val="22"/>
              </w:rPr>
            </w:pPr>
            <w:r w:rsidRPr="00A73EA6">
              <w:rPr>
                <w:rFonts w:ascii="Calibri" w:hAnsi="Calibri" w:cs="Calibri"/>
                <w:sz w:val="22"/>
                <w:szCs w:val="22"/>
              </w:rPr>
              <w:t xml:space="preserve">                     Ο </w:t>
            </w:r>
            <w:proofErr w:type="spellStart"/>
            <w:r w:rsidRPr="00A73EA6">
              <w:rPr>
                <w:rFonts w:ascii="Calibri" w:hAnsi="Calibri" w:cs="Calibri"/>
                <w:sz w:val="22"/>
                <w:szCs w:val="22"/>
              </w:rPr>
              <w:t>Αναπλ</w:t>
            </w:r>
            <w:proofErr w:type="spellEnd"/>
            <w:r w:rsidRPr="00A73EA6">
              <w:rPr>
                <w:rFonts w:ascii="Calibri" w:hAnsi="Calibri" w:cs="Calibri"/>
                <w:sz w:val="22"/>
                <w:szCs w:val="22"/>
              </w:rPr>
              <w:t xml:space="preserve">/της Προϊστάμενος </w:t>
            </w:r>
          </w:p>
          <w:p w:rsidR="00053B5E" w:rsidRPr="00A73EA6" w:rsidRDefault="00053B5E" w:rsidP="00833791">
            <w:pPr>
              <w:rPr>
                <w:rFonts w:ascii="Calibri" w:hAnsi="Calibri" w:cs="Calibri"/>
                <w:sz w:val="22"/>
                <w:szCs w:val="22"/>
              </w:rPr>
            </w:pPr>
            <w:r w:rsidRPr="00A73EA6">
              <w:rPr>
                <w:rFonts w:ascii="Calibri" w:hAnsi="Calibri" w:cs="Calibri"/>
                <w:sz w:val="22"/>
                <w:szCs w:val="22"/>
              </w:rPr>
              <w:t xml:space="preserve">                           Δ/</w:t>
            </w:r>
            <w:proofErr w:type="spellStart"/>
            <w:r w:rsidRPr="00A73EA6">
              <w:rPr>
                <w:rFonts w:ascii="Calibri" w:hAnsi="Calibri" w:cs="Calibri"/>
                <w:sz w:val="22"/>
                <w:szCs w:val="22"/>
              </w:rPr>
              <w:t>νσης</w:t>
            </w:r>
            <w:proofErr w:type="spellEnd"/>
            <w:r w:rsidRPr="00A73EA6">
              <w:rPr>
                <w:rFonts w:ascii="Calibri" w:hAnsi="Calibri" w:cs="Calibri"/>
                <w:sz w:val="22"/>
                <w:szCs w:val="22"/>
              </w:rPr>
              <w:t xml:space="preserve"> Ανακύκλωσης </w:t>
            </w:r>
          </w:p>
          <w:p w:rsidR="00053B5E" w:rsidRPr="00A73EA6" w:rsidRDefault="00053B5E" w:rsidP="00833791">
            <w:pPr>
              <w:pStyle w:val="a6"/>
              <w:ind w:right="-46"/>
              <w:jc w:val="center"/>
              <w:rPr>
                <w:rFonts w:ascii="Calibri" w:hAnsi="Calibri" w:cs="Calibri"/>
                <w:b/>
                <w:sz w:val="22"/>
                <w:szCs w:val="22"/>
              </w:rPr>
            </w:pPr>
          </w:p>
          <w:p w:rsidR="00053B5E" w:rsidRPr="00A73EA6" w:rsidRDefault="00053B5E" w:rsidP="00833791">
            <w:pPr>
              <w:pStyle w:val="a6"/>
              <w:ind w:right="-46"/>
              <w:jc w:val="center"/>
              <w:rPr>
                <w:rFonts w:ascii="Calibri" w:hAnsi="Calibri" w:cs="Calibri"/>
                <w:sz w:val="22"/>
                <w:szCs w:val="22"/>
              </w:rPr>
            </w:pPr>
            <w:r w:rsidRPr="00A73EA6">
              <w:rPr>
                <w:rFonts w:ascii="Calibri" w:hAnsi="Calibri" w:cs="Calibri"/>
                <w:sz w:val="22"/>
                <w:szCs w:val="22"/>
              </w:rPr>
              <w:t xml:space="preserve">Θ. </w:t>
            </w:r>
            <w:proofErr w:type="spellStart"/>
            <w:r w:rsidRPr="00A73EA6">
              <w:rPr>
                <w:rFonts w:ascii="Calibri" w:hAnsi="Calibri" w:cs="Calibri"/>
                <w:sz w:val="22"/>
                <w:szCs w:val="22"/>
              </w:rPr>
              <w:t>Ζαρμπούτης</w:t>
            </w:r>
            <w:proofErr w:type="spellEnd"/>
            <w:r w:rsidRPr="00A73EA6">
              <w:rPr>
                <w:rFonts w:ascii="Calibri" w:hAnsi="Calibri" w:cs="Calibri"/>
                <w:sz w:val="22"/>
                <w:szCs w:val="22"/>
              </w:rPr>
              <w:t xml:space="preserve"> </w:t>
            </w:r>
          </w:p>
          <w:p w:rsidR="00053B5E" w:rsidRPr="00A73EA6" w:rsidRDefault="00053B5E" w:rsidP="00833791">
            <w:pPr>
              <w:pStyle w:val="a6"/>
              <w:ind w:right="-46"/>
              <w:jc w:val="center"/>
              <w:rPr>
                <w:rFonts w:ascii="Calibri" w:hAnsi="Calibri" w:cs="Calibri"/>
                <w:sz w:val="22"/>
                <w:szCs w:val="22"/>
              </w:rPr>
            </w:pPr>
            <w:r w:rsidRPr="00A73EA6">
              <w:rPr>
                <w:rFonts w:ascii="Calibri" w:hAnsi="Calibri" w:cs="Calibri"/>
                <w:sz w:val="22"/>
                <w:szCs w:val="22"/>
              </w:rPr>
              <w:t xml:space="preserve">ΠΕ </w:t>
            </w:r>
            <w:proofErr w:type="spellStart"/>
            <w:r w:rsidRPr="00A73EA6">
              <w:rPr>
                <w:rFonts w:ascii="Calibri" w:hAnsi="Calibri" w:cs="Calibri"/>
                <w:sz w:val="22"/>
                <w:szCs w:val="22"/>
              </w:rPr>
              <w:t>Μηχ</w:t>
            </w:r>
            <w:proofErr w:type="spellEnd"/>
            <w:r w:rsidRPr="00A73EA6">
              <w:rPr>
                <w:rFonts w:ascii="Calibri" w:hAnsi="Calibri" w:cs="Calibri"/>
                <w:sz w:val="22"/>
                <w:szCs w:val="22"/>
              </w:rPr>
              <w:t>-</w:t>
            </w:r>
            <w:proofErr w:type="spellStart"/>
            <w:r w:rsidRPr="00A73EA6">
              <w:rPr>
                <w:rFonts w:ascii="Calibri" w:hAnsi="Calibri" w:cs="Calibri"/>
                <w:sz w:val="22"/>
                <w:szCs w:val="22"/>
              </w:rPr>
              <w:t>γος</w:t>
            </w:r>
            <w:proofErr w:type="spellEnd"/>
            <w:r w:rsidRPr="00A73EA6">
              <w:rPr>
                <w:rFonts w:ascii="Calibri" w:hAnsi="Calibri" w:cs="Calibri"/>
                <w:sz w:val="22"/>
                <w:szCs w:val="22"/>
              </w:rPr>
              <w:t xml:space="preserve"> </w:t>
            </w:r>
            <w:proofErr w:type="spellStart"/>
            <w:r w:rsidRPr="00A73EA6">
              <w:rPr>
                <w:rFonts w:ascii="Calibri" w:hAnsi="Calibri" w:cs="Calibri"/>
                <w:sz w:val="22"/>
                <w:szCs w:val="22"/>
              </w:rPr>
              <w:t>Μηχ</w:t>
            </w:r>
            <w:proofErr w:type="spellEnd"/>
            <w:r w:rsidRPr="00A73EA6">
              <w:rPr>
                <w:rFonts w:ascii="Calibri" w:hAnsi="Calibri" w:cs="Calibri"/>
                <w:sz w:val="22"/>
                <w:szCs w:val="22"/>
              </w:rPr>
              <w:t>-</w:t>
            </w:r>
            <w:proofErr w:type="spellStart"/>
            <w:r w:rsidRPr="00A73EA6">
              <w:rPr>
                <w:rFonts w:ascii="Calibri" w:hAnsi="Calibri" w:cs="Calibri"/>
                <w:sz w:val="22"/>
                <w:szCs w:val="22"/>
              </w:rPr>
              <w:t>κός</w:t>
            </w:r>
            <w:proofErr w:type="spellEnd"/>
            <w:r w:rsidRPr="00A73EA6">
              <w:rPr>
                <w:rFonts w:ascii="Calibri" w:hAnsi="Calibri" w:cs="Calibri"/>
                <w:sz w:val="22"/>
                <w:szCs w:val="22"/>
              </w:rPr>
              <w:t xml:space="preserve">, β-Δ’, </w:t>
            </w:r>
            <w:r w:rsidRPr="00A73EA6">
              <w:rPr>
                <w:rFonts w:ascii="Calibri" w:hAnsi="Calibri" w:cs="Calibri"/>
                <w:sz w:val="22"/>
                <w:szCs w:val="22"/>
                <w:lang w:val="en-US"/>
              </w:rPr>
              <w:t>PhD</w:t>
            </w:r>
            <w:r w:rsidRPr="00A73EA6">
              <w:rPr>
                <w:rFonts w:ascii="Calibri" w:hAnsi="Calibri" w:cs="Calibri"/>
                <w:sz w:val="22"/>
                <w:szCs w:val="22"/>
              </w:rPr>
              <w:t xml:space="preserve">, </w:t>
            </w:r>
            <w:r w:rsidRPr="00A73EA6">
              <w:rPr>
                <w:rFonts w:ascii="Calibri" w:hAnsi="Calibri" w:cs="Calibri"/>
                <w:sz w:val="22"/>
                <w:szCs w:val="22"/>
                <w:lang w:val="en-US"/>
              </w:rPr>
              <w:t>EM</w:t>
            </w:r>
            <w:r w:rsidRPr="00A73EA6">
              <w:rPr>
                <w:rFonts w:ascii="Calibri" w:hAnsi="Calibri" w:cs="Calibri"/>
                <w:sz w:val="22"/>
                <w:szCs w:val="22"/>
              </w:rPr>
              <w:t xml:space="preserve">Π </w:t>
            </w:r>
          </w:p>
        </w:tc>
        <w:tc>
          <w:tcPr>
            <w:tcW w:w="4920" w:type="dxa"/>
            <w:gridSpan w:val="2"/>
            <w:tcMar>
              <w:top w:w="0" w:type="dxa"/>
              <w:left w:w="108" w:type="dxa"/>
              <w:bottom w:w="0" w:type="dxa"/>
              <w:right w:w="108" w:type="dxa"/>
            </w:tcMar>
          </w:tcPr>
          <w:p w:rsidR="00053B5E" w:rsidRPr="00A73EA6" w:rsidRDefault="00053B5E" w:rsidP="00833791">
            <w:pPr>
              <w:pStyle w:val="a8"/>
              <w:tabs>
                <w:tab w:val="left" w:pos="284"/>
                <w:tab w:val="center" w:pos="4536"/>
                <w:tab w:val="right" w:pos="9072"/>
              </w:tabs>
              <w:ind w:left="142" w:hanging="284"/>
              <w:jc w:val="center"/>
            </w:pPr>
            <w:r w:rsidRPr="00A73EA6">
              <w:t xml:space="preserve">    Η Αν. Προϊσταμένη Τμήματος </w:t>
            </w:r>
          </w:p>
          <w:p w:rsidR="00053B5E" w:rsidRPr="00A73EA6" w:rsidRDefault="00053B5E" w:rsidP="00833791">
            <w:pPr>
              <w:pStyle w:val="a8"/>
              <w:tabs>
                <w:tab w:val="left" w:pos="284"/>
                <w:tab w:val="center" w:pos="4536"/>
                <w:tab w:val="right" w:pos="9072"/>
              </w:tabs>
              <w:ind w:left="142" w:hanging="284"/>
              <w:jc w:val="center"/>
            </w:pPr>
            <w:r w:rsidRPr="00A73EA6">
              <w:t xml:space="preserve">Διαλογής στην Πηγή </w:t>
            </w:r>
            <w:r w:rsidRPr="00A73EA6">
              <w:rPr>
                <w:b/>
              </w:rPr>
              <w:t xml:space="preserve"> </w:t>
            </w:r>
          </w:p>
          <w:p w:rsidR="00053B5E" w:rsidRPr="00A73EA6" w:rsidRDefault="00053B5E" w:rsidP="00833791">
            <w:pPr>
              <w:pStyle w:val="a6"/>
              <w:ind w:right="-46"/>
              <w:rPr>
                <w:rFonts w:ascii="Calibri" w:hAnsi="Calibri" w:cs="Calibri"/>
                <w:b/>
                <w:sz w:val="22"/>
                <w:szCs w:val="22"/>
              </w:rPr>
            </w:pPr>
            <w:r w:rsidRPr="00A73EA6">
              <w:rPr>
                <w:rFonts w:ascii="Calibri" w:hAnsi="Calibri" w:cs="Calibri"/>
                <w:sz w:val="22"/>
                <w:szCs w:val="22"/>
              </w:rPr>
              <w:t xml:space="preserve">                        </w:t>
            </w:r>
          </w:p>
          <w:p w:rsidR="00053B5E" w:rsidRPr="00A73EA6" w:rsidRDefault="00053B5E" w:rsidP="00833791">
            <w:pPr>
              <w:pStyle w:val="a6"/>
              <w:ind w:right="-46"/>
              <w:jc w:val="center"/>
              <w:rPr>
                <w:rFonts w:ascii="Calibri" w:hAnsi="Calibri" w:cs="Calibri"/>
                <w:sz w:val="22"/>
                <w:szCs w:val="22"/>
              </w:rPr>
            </w:pPr>
            <w:proofErr w:type="spellStart"/>
            <w:r w:rsidRPr="00A73EA6">
              <w:rPr>
                <w:rFonts w:ascii="Calibri" w:hAnsi="Calibri" w:cs="Calibri"/>
                <w:sz w:val="22"/>
                <w:szCs w:val="22"/>
              </w:rPr>
              <w:t>Ευθ</w:t>
            </w:r>
            <w:proofErr w:type="spellEnd"/>
            <w:r w:rsidRPr="00A73EA6">
              <w:rPr>
                <w:rFonts w:ascii="Calibri" w:hAnsi="Calibri" w:cs="Calibri"/>
                <w:sz w:val="22"/>
                <w:szCs w:val="22"/>
              </w:rPr>
              <w:t xml:space="preserve">. </w:t>
            </w:r>
            <w:proofErr w:type="spellStart"/>
            <w:r w:rsidRPr="00A73EA6">
              <w:rPr>
                <w:rFonts w:ascii="Calibri" w:hAnsi="Calibri" w:cs="Calibri"/>
                <w:sz w:val="22"/>
                <w:szCs w:val="22"/>
              </w:rPr>
              <w:t>Σταματοπούλου</w:t>
            </w:r>
            <w:proofErr w:type="spellEnd"/>
          </w:p>
          <w:p w:rsidR="00053B5E" w:rsidRPr="00A73EA6" w:rsidRDefault="00053B5E" w:rsidP="00833791">
            <w:pPr>
              <w:pStyle w:val="a6"/>
              <w:ind w:right="-46"/>
              <w:rPr>
                <w:rFonts w:ascii="Calibri" w:hAnsi="Calibri" w:cs="Calibri"/>
                <w:sz w:val="22"/>
                <w:szCs w:val="22"/>
              </w:rPr>
            </w:pPr>
            <w:r w:rsidRPr="00A73EA6">
              <w:rPr>
                <w:rFonts w:ascii="Calibri" w:hAnsi="Calibri" w:cs="Calibri"/>
                <w:sz w:val="22"/>
                <w:szCs w:val="22"/>
              </w:rPr>
              <w:t xml:space="preserve">             ΠΕ Χημ. Μηχανικός, β-Δ’, Μ</w:t>
            </w:r>
            <w:r w:rsidRPr="00A73EA6">
              <w:rPr>
                <w:rFonts w:ascii="Calibri" w:hAnsi="Calibri" w:cs="Calibri"/>
                <w:sz w:val="22"/>
                <w:szCs w:val="22"/>
                <w:lang w:val="en-US"/>
              </w:rPr>
              <w:t>Sc</w:t>
            </w:r>
            <w:r w:rsidRPr="00A73EA6">
              <w:rPr>
                <w:rFonts w:ascii="Calibri" w:hAnsi="Calibri" w:cs="Calibri"/>
                <w:sz w:val="22"/>
                <w:szCs w:val="22"/>
              </w:rPr>
              <w:t xml:space="preserve">, </w:t>
            </w:r>
            <w:r w:rsidRPr="00A73EA6">
              <w:rPr>
                <w:rFonts w:ascii="Calibri" w:hAnsi="Calibri" w:cs="Calibri"/>
                <w:sz w:val="22"/>
                <w:szCs w:val="22"/>
                <w:lang w:val="en-US"/>
              </w:rPr>
              <w:t>EM</w:t>
            </w:r>
            <w:r w:rsidRPr="00A73EA6">
              <w:rPr>
                <w:rFonts w:ascii="Calibri" w:hAnsi="Calibri" w:cs="Calibri"/>
                <w:sz w:val="22"/>
                <w:szCs w:val="22"/>
              </w:rPr>
              <w:t>Π</w:t>
            </w:r>
          </w:p>
        </w:tc>
      </w:tr>
    </w:tbl>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DB384F" w:rsidRDefault="00DB384F" w:rsidP="00DB384F">
      <w:pPr>
        <w:spacing w:line="276" w:lineRule="auto"/>
        <w:jc w:val="both"/>
        <w:rPr>
          <w:rFonts w:asciiTheme="minorHAnsi" w:hAnsiTheme="minorHAnsi" w:cstheme="minorHAnsi"/>
          <w:sz w:val="22"/>
          <w:szCs w:val="22"/>
        </w:rPr>
      </w:pPr>
    </w:p>
    <w:p w:rsidR="004503B7" w:rsidRPr="00DB384F" w:rsidRDefault="004503B7" w:rsidP="00DB384F">
      <w:pPr>
        <w:spacing w:line="276" w:lineRule="auto"/>
        <w:jc w:val="both"/>
        <w:rPr>
          <w:rFonts w:asciiTheme="minorHAnsi" w:hAnsiTheme="minorHAnsi" w:cstheme="minorHAnsi"/>
          <w:sz w:val="22"/>
          <w:szCs w:val="22"/>
        </w:rPr>
      </w:pPr>
    </w:p>
    <w:tbl>
      <w:tblPr>
        <w:tblW w:w="10589" w:type="dxa"/>
        <w:jc w:val="center"/>
        <w:tblLook w:val="01E0"/>
      </w:tblPr>
      <w:tblGrid>
        <w:gridCol w:w="5395"/>
        <w:gridCol w:w="5194"/>
      </w:tblGrid>
      <w:tr w:rsidR="00DB384F" w:rsidRPr="00DB384F" w:rsidTr="007C1926">
        <w:trPr>
          <w:jc w:val="center"/>
        </w:trPr>
        <w:tc>
          <w:tcPr>
            <w:tcW w:w="5395" w:type="dxa"/>
          </w:tcPr>
          <w:p w:rsidR="00DB384F" w:rsidRPr="00DB384F" w:rsidRDefault="00DB384F"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object w:dxaOrig="886" w:dyaOrig="826">
                <v:shape id="_x0000_i1028" type="#_x0000_t75" style="width:45pt;height:42pt" o:ole="">
                  <v:imagedata r:id="rId8" o:title=""/>
                </v:shape>
                <o:OLEObject Type="Embed" ProgID="Word.Picture.8" ShapeID="_x0000_i1028" DrawAspect="Content" ObjectID="_1542025008" r:id="rId12"/>
              </w:object>
            </w:r>
          </w:p>
        </w:tc>
        <w:tc>
          <w:tcPr>
            <w:tcW w:w="5194" w:type="dxa"/>
          </w:tcPr>
          <w:p w:rsidR="00DB384F" w:rsidRPr="00DB384F" w:rsidRDefault="00DB384F" w:rsidP="00833791">
            <w:pPr>
              <w:spacing w:line="276" w:lineRule="auto"/>
              <w:rPr>
                <w:rFonts w:asciiTheme="minorHAnsi" w:hAnsiTheme="minorHAnsi" w:cstheme="minorHAnsi"/>
                <w:b/>
                <w:bCs/>
                <w:sz w:val="22"/>
                <w:szCs w:val="22"/>
              </w:rPr>
            </w:pPr>
          </w:p>
        </w:tc>
      </w:tr>
      <w:tr w:rsidR="00DB384F" w:rsidRPr="00DB384F" w:rsidTr="007C1926">
        <w:trPr>
          <w:jc w:val="center"/>
        </w:trPr>
        <w:tc>
          <w:tcPr>
            <w:tcW w:w="5395" w:type="dxa"/>
          </w:tcPr>
          <w:p w:rsidR="00DB384F" w:rsidRPr="00DB384F" w:rsidRDefault="00DB384F"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ΕΛΛΗΝΙΚΗ ΔΗΜΟΚΡΑΤΙΑ</w:t>
            </w:r>
          </w:p>
        </w:tc>
        <w:tc>
          <w:tcPr>
            <w:tcW w:w="5194" w:type="dxa"/>
          </w:tcPr>
          <w:p w:rsidR="00DB384F" w:rsidRPr="00DB384F" w:rsidRDefault="00DB384F" w:rsidP="00833791">
            <w:pPr>
              <w:spacing w:line="276" w:lineRule="auto"/>
              <w:rPr>
                <w:rFonts w:asciiTheme="minorHAnsi" w:hAnsiTheme="minorHAnsi" w:cstheme="minorHAnsi"/>
                <w:b/>
                <w:bCs/>
                <w:sz w:val="22"/>
                <w:szCs w:val="22"/>
              </w:rPr>
            </w:pPr>
          </w:p>
        </w:tc>
      </w:tr>
      <w:tr w:rsidR="00DB384F" w:rsidRPr="00DB384F" w:rsidTr="007C1926">
        <w:trPr>
          <w:jc w:val="center"/>
        </w:trPr>
        <w:tc>
          <w:tcPr>
            <w:tcW w:w="5395" w:type="dxa"/>
          </w:tcPr>
          <w:p w:rsidR="00DB384F" w:rsidRPr="00DB384F" w:rsidRDefault="00DB384F"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ΠΕΡΙΦΕΡΕΙΑ ΑΤΤΙΚΗΣ</w:t>
            </w:r>
          </w:p>
        </w:tc>
        <w:tc>
          <w:tcPr>
            <w:tcW w:w="5194" w:type="dxa"/>
          </w:tcPr>
          <w:p w:rsidR="00DB384F" w:rsidRPr="00DB384F" w:rsidRDefault="00DB384F" w:rsidP="00833791">
            <w:pPr>
              <w:widowControl w:val="0"/>
              <w:spacing w:line="276" w:lineRule="auto"/>
              <w:rPr>
                <w:rFonts w:asciiTheme="minorHAnsi" w:hAnsiTheme="minorHAnsi" w:cstheme="minorHAnsi"/>
                <w:b/>
                <w:snapToGrid w:val="0"/>
                <w:color w:val="000000"/>
                <w:sz w:val="22"/>
                <w:szCs w:val="22"/>
                <w:lang w:val="en-US"/>
              </w:rPr>
            </w:pPr>
            <w:r w:rsidRPr="00DB384F">
              <w:rPr>
                <w:rFonts w:asciiTheme="minorHAnsi" w:hAnsiTheme="minorHAnsi" w:cstheme="minorHAnsi"/>
                <w:b/>
                <w:snapToGrid w:val="0"/>
                <w:color w:val="000000"/>
                <w:sz w:val="22"/>
                <w:szCs w:val="22"/>
              </w:rPr>
              <w:t xml:space="preserve">Α.Μ.: </w:t>
            </w:r>
            <w:r w:rsidRPr="00DB384F">
              <w:rPr>
                <w:rFonts w:asciiTheme="minorHAnsi" w:hAnsiTheme="minorHAnsi" w:cstheme="minorHAnsi"/>
                <w:b/>
                <w:snapToGrid w:val="0"/>
                <w:color w:val="000000"/>
                <w:sz w:val="22"/>
                <w:szCs w:val="22"/>
                <w:lang w:val="en-US"/>
              </w:rPr>
              <w:t xml:space="preserve">  </w:t>
            </w:r>
            <w:r w:rsidRPr="00DB384F">
              <w:rPr>
                <w:rFonts w:asciiTheme="minorHAnsi" w:hAnsiTheme="minorHAnsi" w:cstheme="minorHAnsi"/>
                <w:b/>
                <w:snapToGrid w:val="0"/>
                <w:color w:val="000000"/>
                <w:sz w:val="22"/>
                <w:szCs w:val="22"/>
              </w:rPr>
              <w:t xml:space="preserve"> 1</w:t>
            </w:r>
            <w:r w:rsidRPr="00DB384F">
              <w:rPr>
                <w:rFonts w:asciiTheme="minorHAnsi" w:hAnsiTheme="minorHAnsi" w:cstheme="minorHAnsi"/>
                <w:b/>
                <w:snapToGrid w:val="0"/>
                <w:color w:val="000000"/>
                <w:sz w:val="22"/>
                <w:szCs w:val="22"/>
                <w:lang w:val="en-US"/>
              </w:rPr>
              <w:t>0</w:t>
            </w:r>
            <w:r w:rsidRPr="00DB384F">
              <w:rPr>
                <w:rFonts w:asciiTheme="minorHAnsi" w:hAnsiTheme="minorHAnsi" w:cstheme="minorHAnsi"/>
                <w:snapToGrid w:val="0"/>
                <w:color w:val="000000"/>
                <w:sz w:val="22"/>
                <w:szCs w:val="22"/>
                <w:lang w:val="en-US"/>
              </w:rPr>
              <w:t xml:space="preserve"> /2016</w:t>
            </w:r>
          </w:p>
        </w:tc>
      </w:tr>
      <w:tr w:rsidR="00DB384F" w:rsidRPr="00DB384F" w:rsidTr="007C1926">
        <w:trPr>
          <w:trHeight w:val="251"/>
          <w:jc w:val="center"/>
        </w:trPr>
        <w:tc>
          <w:tcPr>
            <w:tcW w:w="5395" w:type="dxa"/>
          </w:tcPr>
          <w:p w:rsidR="00DB384F" w:rsidRPr="00DB384F" w:rsidRDefault="00DB384F"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ΕΙΔΙΚΟΣ ΔΙΑΒΑΘΜΙΔΙΚΟΣ ΣΥΝΔΕΣΜΟΣ</w:t>
            </w:r>
          </w:p>
          <w:p w:rsidR="00DB384F" w:rsidRPr="00DB384F" w:rsidRDefault="00DB384F"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ΝΟΜΟΥ ΑΤΤΙΚΗΣ</w:t>
            </w:r>
          </w:p>
        </w:tc>
        <w:tc>
          <w:tcPr>
            <w:tcW w:w="5194" w:type="dxa"/>
          </w:tcPr>
          <w:p w:rsidR="00DB384F" w:rsidRPr="00DB384F" w:rsidRDefault="00DB384F" w:rsidP="00833791">
            <w:pPr>
              <w:pStyle w:val="6"/>
              <w:spacing w:line="276" w:lineRule="auto"/>
              <w:rPr>
                <w:rFonts w:asciiTheme="minorHAnsi" w:hAnsiTheme="minorHAnsi" w:cstheme="minorHAnsi"/>
                <w:sz w:val="22"/>
                <w:szCs w:val="22"/>
              </w:rPr>
            </w:pPr>
            <w:r w:rsidRPr="00DB384F">
              <w:rPr>
                <w:rFonts w:asciiTheme="minorHAnsi" w:hAnsiTheme="minorHAnsi" w:cstheme="minorHAnsi"/>
                <w:sz w:val="22"/>
                <w:szCs w:val="22"/>
              </w:rPr>
              <w:t>ΚΑ: 02.70.04.6265.0</w:t>
            </w:r>
            <w:r w:rsidRPr="00DB384F">
              <w:rPr>
                <w:rFonts w:asciiTheme="minorHAnsi" w:hAnsiTheme="minorHAnsi" w:cstheme="minorHAnsi"/>
                <w:sz w:val="22"/>
                <w:szCs w:val="22"/>
                <w:lang w:val="en-US"/>
              </w:rPr>
              <w:t>2</w:t>
            </w:r>
          </w:p>
        </w:tc>
      </w:tr>
      <w:tr w:rsidR="00DB384F" w:rsidRPr="00DB384F" w:rsidTr="007C1926">
        <w:trPr>
          <w:jc w:val="center"/>
        </w:trPr>
        <w:tc>
          <w:tcPr>
            <w:tcW w:w="5395" w:type="dxa"/>
          </w:tcPr>
          <w:p w:rsidR="00DB384F" w:rsidRPr="00DB384F" w:rsidRDefault="00DB384F"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ΕΔΡΑ : Άντερσεν 6 και Μωραΐτη 90, 115 25 Αθήνα</w:t>
            </w:r>
          </w:p>
        </w:tc>
        <w:tc>
          <w:tcPr>
            <w:tcW w:w="5194" w:type="dxa"/>
          </w:tcPr>
          <w:p w:rsidR="00DB384F" w:rsidRPr="00DB384F" w:rsidRDefault="00DB384F" w:rsidP="00833791">
            <w:pPr>
              <w:spacing w:line="276" w:lineRule="auto"/>
              <w:rPr>
                <w:rFonts w:asciiTheme="minorHAnsi" w:hAnsiTheme="minorHAnsi" w:cstheme="minorHAnsi"/>
                <w:b/>
                <w:bCs/>
                <w:sz w:val="22"/>
                <w:szCs w:val="22"/>
              </w:rPr>
            </w:pPr>
            <w:r w:rsidRPr="00DB384F">
              <w:rPr>
                <w:rFonts w:asciiTheme="minorHAnsi" w:hAnsiTheme="minorHAnsi" w:cstheme="minorHAnsi"/>
                <w:b/>
                <w:bCs/>
                <w:sz w:val="22"/>
                <w:szCs w:val="22"/>
              </w:rPr>
              <w:t xml:space="preserve">    «Συντήρηση και επισκευή κάδων ανακύκλωσης»</w:t>
            </w:r>
          </w:p>
        </w:tc>
      </w:tr>
      <w:tr w:rsidR="00DB384F" w:rsidRPr="00DB384F" w:rsidTr="007C1926">
        <w:trPr>
          <w:jc w:val="center"/>
        </w:trPr>
        <w:tc>
          <w:tcPr>
            <w:tcW w:w="5395" w:type="dxa"/>
          </w:tcPr>
          <w:p w:rsidR="00DB384F" w:rsidRPr="00DB384F" w:rsidRDefault="00DB384F"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Δ/</w:t>
            </w:r>
            <w:proofErr w:type="spellStart"/>
            <w:r w:rsidRPr="00DB384F">
              <w:rPr>
                <w:rFonts w:asciiTheme="minorHAnsi" w:hAnsiTheme="minorHAnsi" w:cstheme="minorHAnsi"/>
                <w:bCs/>
                <w:sz w:val="22"/>
                <w:szCs w:val="22"/>
              </w:rPr>
              <w:t>νση</w:t>
            </w:r>
            <w:proofErr w:type="spellEnd"/>
            <w:r w:rsidRPr="00DB384F">
              <w:rPr>
                <w:rFonts w:asciiTheme="minorHAnsi" w:hAnsiTheme="minorHAnsi" w:cstheme="minorHAnsi"/>
                <w:bCs/>
                <w:sz w:val="22"/>
                <w:szCs w:val="22"/>
              </w:rPr>
              <w:t xml:space="preserve"> : </w:t>
            </w:r>
            <w:r w:rsidRPr="004E0F3E">
              <w:rPr>
                <w:rFonts w:asciiTheme="minorHAnsi" w:hAnsiTheme="minorHAnsi" w:cstheme="minorHAnsi"/>
                <w:bCs/>
                <w:sz w:val="22"/>
                <w:szCs w:val="22"/>
              </w:rPr>
              <w:t>ΑΝΑΚΥΚΛΩΣΗΣ</w:t>
            </w:r>
          </w:p>
        </w:tc>
        <w:tc>
          <w:tcPr>
            <w:tcW w:w="5194" w:type="dxa"/>
          </w:tcPr>
          <w:p w:rsidR="00DB384F" w:rsidRPr="00DB384F" w:rsidRDefault="00DB384F" w:rsidP="00833791">
            <w:pPr>
              <w:spacing w:line="276" w:lineRule="auto"/>
              <w:rPr>
                <w:rFonts w:asciiTheme="minorHAnsi" w:hAnsiTheme="minorHAnsi" w:cstheme="minorHAnsi"/>
                <w:b/>
                <w:bCs/>
                <w:sz w:val="22"/>
                <w:szCs w:val="22"/>
              </w:rPr>
            </w:pPr>
          </w:p>
        </w:tc>
      </w:tr>
      <w:tr w:rsidR="00DB384F" w:rsidRPr="00DB384F" w:rsidTr="007C1926">
        <w:trPr>
          <w:jc w:val="center"/>
        </w:trPr>
        <w:tc>
          <w:tcPr>
            <w:tcW w:w="5395" w:type="dxa"/>
          </w:tcPr>
          <w:p w:rsidR="00DB384F" w:rsidRPr="004E0F3E" w:rsidRDefault="00DB384F"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Τμήμα : ΔΙΑΛΟΓΗΣ ΣΤΗΝ ΠΗΓΗ</w:t>
            </w:r>
          </w:p>
        </w:tc>
        <w:tc>
          <w:tcPr>
            <w:tcW w:w="5194" w:type="dxa"/>
          </w:tcPr>
          <w:p w:rsidR="00DB384F" w:rsidRPr="00DB384F" w:rsidRDefault="00DB384F" w:rsidP="00833791">
            <w:pPr>
              <w:spacing w:line="276" w:lineRule="auto"/>
              <w:rPr>
                <w:rFonts w:asciiTheme="minorHAnsi" w:hAnsiTheme="minorHAnsi" w:cstheme="minorHAnsi"/>
                <w:b/>
                <w:bCs/>
                <w:sz w:val="22"/>
                <w:szCs w:val="22"/>
              </w:rPr>
            </w:pPr>
          </w:p>
        </w:tc>
      </w:tr>
      <w:tr w:rsidR="00DB384F" w:rsidRPr="00DB384F" w:rsidTr="007C1926">
        <w:trPr>
          <w:jc w:val="center"/>
        </w:trPr>
        <w:tc>
          <w:tcPr>
            <w:tcW w:w="5395" w:type="dxa"/>
          </w:tcPr>
          <w:p w:rsidR="00DB384F" w:rsidRPr="004E0F3E" w:rsidRDefault="00DB384F"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 xml:space="preserve">Πληροφορίες : </w:t>
            </w:r>
            <w:proofErr w:type="spellStart"/>
            <w:r w:rsidRPr="00DB384F">
              <w:rPr>
                <w:rFonts w:asciiTheme="minorHAnsi" w:hAnsiTheme="minorHAnsi" w:cstheme="minorHAnsi"/>
                <w:bCs/>
                <w:sz w:val="22"/>
                <w:szCs w:val="22"/>
              </w:rPr>
              <w:t>Σταματοπούλου</w:t>
            </w:r>
            <w:proofErr w:type="spellEnd"/>
            <w:r w:rsidRPr="00DB384F">
              <w:rPr>
                <w:rFonts w:asciiTheme="minorHAnsi" w:hAnsiTheme="minorHAnsi" w:cstheme="minorHAnsi"/>
                <w:bCs/>
                <w:sz w:val="22"/>
                <w:szCs w:val="22"/>
              </w:rPr>
              <w:t xml:space="preserve"> Ευθυμία</w:t>
            </w:r>
          </w:p>
        </w:tc>
        <w:tc>
          <w:tcPr>
            <w:tcW w:w="5194" w:type="dxa"/>
          </w:tcPr>
          <w:p w:rsidR="00DB384F" w:rsidRPr="00DB384F" w:rsidRDefault="00DB384F" w:rsidP="00833791">
            <w:pPr>
              <w:spacing w:line="276" w:lineRule="auto"/>
              <w:rPr>
                <w:rFonts w:asciiTheme="minorHAnsi" w:hAnsiTheme="minorHAnsi" w:cstheme="minorHAnsi"/>
                <w:b/>
                <w:bCs/>
                <w:sz w:val="22"/>
                <w:szCs w:val="22"/>
              </w:rPr>
            </w:pPr>
          </w:p>
        </w:tc>
      </w:tr>
      <w:tr w:rsidR="00DB384F" w:rsidRPr="00DB384F" w:rsidTr="007C1926">
        <w:trPr>
          <w:jc w:val="center"/>
        </w:trPr>
        <w:tc>
          <w:tcPr>
            <w:tcW w:w="5395" w:type="dxa"/>
          </w:tcPr>
          <w:p w:rsidR="00DB384F" w:rsidRPr="00DB384F" w:rsidRDefault="00DB384F" w:rsidP="00833791">
            <w:pPr>
              <w:spacing w:line="276" w:lineRule="auto"/>
              <w:jc w:val="center"/>
              <w:rPr>
                <w:rFonts w:asciiTheme="minorHAnsi" w:hAnsiTheme="minorHAnsi" w:cstheme="minorHAnsi"/>
                <w:bCs/>
                <w:sz w:val="22"/>
                <w:szCs w:val="22"/>
                <w:lang w:val="en-US"/>
              </w:rPr>
            </w:pPr>
            <w:proofErr w:type="spellStart"/>
            <w:r w:rsidRPr="00DB384F">
              <w:rPr>
                <w:rFonts w:asciiTheme="minorHAnsi" w:hAnsiTheme="minorHAnsi" w:cstheme="minorHAnsi"/>
                <w:bCs/>
                <w:sz w:val="22"/>
                <w:szCs w:val="22"/>
              </w:rPr>
              <w:t>Τηλ</w:t>
            </w:r>
            <w:proofErr w:type="spellEnd"/>
            <w:r w:rsidRPr="00DB384F">
              <w:rPr>
                <w:rFonts w:asciiTheme="minorHAnsi" w:hAnsiTheme="minorHAnsi" w:cstheme="minorHAnsi"/>
                <w:bCs/>
                <w:sz w:val="22"/>
                <w:szCs w:val="22"/>
              </w:rPr>
              <w:t xml:space="preserve"> : 213-2148414</w:t>
            </w:r>
          </w:p>
        </w:tc>
        <w:tc>
          <w:tcPr>
            <w:tcW w:w="5194" w:type="dxa"/>
          </w:tcPr>
          <w:p w:rsidR="00DB384F" w:rsidRPr="00DB384F" w:rsidRDefault="00DB384F" w:rsidP="00833791">
            <w:pPr>
              <w:spacing w:line="276" w:lineRule="auto"/>
              <w:rPr>
                <w:rFonts w:asciiTheme="minorHAnsi" w:hAnsiTheme="minorHAnsi" w:cstheme="minorHAnsi"/>
                <w:b/>
                <w:bCs/>
                <w:sz w:val="22"/>
                <w:szCs w:val="22"/>
              </w:rPr>
            </w:pPr>
          </w:p>
        </w:tc>
      </w:tr>
      <w:tr w:rsidR="00DB384F" w:rsidRPr="00926857" w:rsidTr="007C1926">
        <w:trPr>
          <w:jc w:val="center"/>
        </w:trPr>
        <w:tc>
          <w:tcPr>
            <w:tcW w:w="5395" w:type="dxa"/>
          </w:tcPr>
          <w:p w:rsidR="00DB384F" w:rsidRPr="004E0F3E" w:rsidRDefault="00DB384F" w:rsidP="00833791">
            <w:pPr>
              <w:spacing w:line="276" w:lineRule="auto"/>
              <w:jc w:val="center"/>
              <w:rPr>
                <w:rFonts w:asciiTheme="minorHAnsi" w:hAnsiTheme="minorHAnsi" w:cstheme="minorHAnsi"/>
                <w:bCs/>
                <w:sz w:val="22"/>
                <w:szCs w:val="22"/>
                <w:lang w:val="de-DE"/>
              </w:rPr>
            </w:pPr>
            <w:r w:rsidRPr="00DB384F">
              <w:rPr>
                <w:rFonts w:asciiTheme="minorHAnsi" w:hAnsiTheme="minorHAnsi" w:cstheme="minorHAnsi"/>
                <w:bCs/>
                <w:sz w:val="22"/>
                <w:szCs w:val="22"/>
                <w:lang w:val="de-DE"/>
              </w:rPr>
              <w:t>e-</w:t>
            </w:r>
            <w:proofErr w:type="spellStart"/>
            <w:r w:rsidRPr="00DB384F">
              <w:rPr>
                <w:rFonts w:asciiTheme="minorHAnsi" w:hAnsiTheme="minorHAnsi" w:cstheme="minorHAnsi"/>
                <w:bCs/>
                <w:sz w:val="22"/>
                <w:szCs w:val="22"/>
                <w:lang w:val="de-DE"/>
              </w:rPr>
              <w:t>mail</w:t>
            </w:r>
            <w:proofErr w:type="spellEnd"/>
            <w:r w:rsidRPr="00DB384F">
              <w:rPr>
                <w:rFonts w:asciiTheme="minorHAnsi" w:hAnsiTheme="minorHAnsi" w:cstheme="minorHAnsi"/>
                <w:bCs/>
                <w:sz w:val="22"/>
                <w:szCs w:val="22"/>
                <w:lang w:val="de-DE"/>
              </w:rPr>
              <w:t>: stamatopoulou@edsna.gr</w:t>
            </w:r>
          </w:p>
        </w:tc>
        <w:tc>
          <w:tcPr>
            <w:tcW w:w="5194" w:type="dxa"/>
          </w:tcPr>
          <w:p w:rsidR="00DB384F" w:rsidRPr="00DB384F" w:rsidRDefault="00DB384F" w:rsidP="00833791">
            <w:pPr>
              <w:spacing w:line="276" w:lineRule="auto"/>
              <w:rPr>
                <w:rFonts w:asciiTheme="minorHAnsi" w:hAnsiTheme="minorHAnsi" w:cstheme="minorHAnsi"/>
                <w:b/>
                <w:bCs/>
                <w:sz w:val="22"/>
                <w:szCs w:val="22"/>
                <w:lang w:val="de-DE"/>
              </w:rPr>
            </w:pPr>
          </w:p>
        </w:tc>
      </w:tr>
    </w:tbl>
    <w:p w:rsidR="00DB384F" w:rsidRDefault="00DB384F"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r w:rsidRPr="00DB384F">
        <w:rPr>
          <w:rFonts w:asciiTheme="minorHAnsi" w:hAnsiTheme="minorHAnsi" w:cstheme="minorHAnsi"/>
          <w:b/>
          <w:sz w:val="22"/>
          <w:szCs w:val="22"/>
        </w:rPr>
        <w:t>4.ΠΡΟΫΠΟΛΟΓΙΣΜΟΣ</w:t>
      </w:r>
      <w:r w:rsidR="00126C04">
        <w:rPr>
          <w:rFonts w:asciiTheme="minorHAnsi" w:hAnsiTheme="minorHAnsi" w:cstheme="minorHAnsi"/>
          <w:b/>
          <w:sz w:val="22"/>
          <w:szCs w:val="22"/>
        </w:rPr>
        <w:t xml:space="preserve"> ΜΕΛΕΤΗΣ</w:t>
      </w:r>
    </w:p>
    <w:p w:rsidR="001B1A32" w:rsidRDefault="001B1A32"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tbl>
      <w:tblPr>
        <w:tblW w:w="7812" w:type="dxa"/>
        <w:tblInd w:w="93" w:type="dxa"/>
        <w:tblLook w:val="04A0"/>
      </w:tblPr>
      <w:tblGrid>
        <w:gridCol w:w="562"/>
        <w:gridCol w:w="2260"/>
        <w:gridCol w:w="1240"/>
        <w:gridCol w:w="1392"/>
        <w:gridCol w:w="2358"/>
      </w:tblGrid>
      <w:tr w:rsidR="008F02CF" w:rsidRPr="008F02CF" w:rsidTr="008F02CF">
        <w:trPr>
          <w:trHeight w:val="6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02CF" w:rsidRPr="008F02CF" w:rsidRDefault="008F02CF" w:rsidP="008F02CF">
            <w:pPr>
              <w:overflowPunct/>
              <w:autoSpaceDE/>
              <w:autoSpaceDN/>
              <w:adjustRightInd/>
              <w:jc w:val="center"/>
              <w:textAlignment w:val="auto"/>
              <w:rPr>
                <w:rFonts w:ascii="Calibri" w:hAnsi="Calibri" w:cs="Calibri"/>
                <w:color w:val="000000"/>
                <w:sz w:val="22"/>
                <w:szCs w:val="22"/>
              </w:rPr>
            </w:pPr>
            <w:r w:rsidRPr="008F02CF">
              <w:rPr>
                <w:rFonts w:ascii="Calibri" w:hAnsi="Calibri" w:cs="Calibri"/>
                <w:color w:val="000000"/>
                <w:sz w:val="22"/>
                <w:szCs w:val="22"/>
              </w:rPr>
              <w:t>A.T.</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rsidR="008F02CF" w:rsidRPr="008F02CF" w:rsidRDefault="008F02CF" w:rsidP="008F02CF">
            <w:pPr>
              <w:overflowPunct/>
              <w:autoSpaceDE/>
              <w:autoSpaceDN/>
              <w:adjustRightInd/>
              <w:jc w:val="center"/>
              <w:textAlignment w:val="auto"/>
              <w:rPr>
                <w:rFonts w:ascii="Calibri" w:hAnsi="Calibri" w:cs="Calibri"/>
                <w:color w:val="000000"/>
                <w:sz w:val="22"/>
                <w:szCs w:val="22"/>
              </w:rPr>
            </w:pPr>
            <w:r w:rsidRPr="008F02CF">
              <w:rPr>
                <w:rFonts w:ascii="Calibri" w:hAnsi="Calibri" w:cs="Calibri"/>
                <w:color w:val="000000"/>
                <w:sz w:val="22"/>
                <w:szCs w:val="22"/>
              </w:rPr>
              <w:t>ΠΕΡΙΓΡΑΦΗ</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F02CF" w:rsidRPr="008F02CF" w:rsidRDefault="008F02CF" w:rsidP="008F02CF">
            <w:pPr>
              <w:overflowPunct/>
              <w:autoSpaceDE/>
              <w:autoSpaceDN/>
              <w:adjustRightInd/>
              <w:jc w:val="center"/>
              <w:textAlignment w:val="auto"/>
              <w:rPr>
                <w:rFonts w:ascii="Calibri" w:hAnsi="Calibri" w:cs="Calibri"/>
                <w:color w:val="000000"/>
                <w:sz w:val="22"/>
                <w:szCs w:val="22"/>
              </w:rPr>
            </w:pPr>
            <w:r w:rsidRPr="008F02CF">
              <w:rPr>
                <w:rFonts w:ascii="Calibri" w:hAnsi="Calibri" w:cs="Calibri"/>
                <w:color w:val="000000"/>
                <w:sz w:val="22"/>
                <w:szCs w:val="22"/>
              </w:rPr>
              <w:t>ΜΟΝΑΔΑ (ΤΕΜΑΧΙΑ)</w:t>
            </w:r>
          </w:p>
        </w:tc>
        <w:tc>
          <w:tcPr>
            <w:tcW w:w="1392" w:type="dxa"/>
            <w:tcBorders>
              <w:top w:val="single" w:sz="4" w:space="0" w:color="auto"/>
              <w:left w:val="nil"/>
              <w:bottom w:val="single" w:sz="4" w:space="0" w:color="auto"/>
              <w:right w:val="single" w:sz="4" w:space="0" w:color="auto"/>
            </w:tcBorders>
            <w:shd w:val="clear" w:color="auto" w:fill="auto"/>
            <w:vAlign w:val="bottom"/>
            <w:hideMark/>
          </w:tcPr>
          <w:p w:rsidR="008F02CF" w:rsidRPr="008F02CF" w:rsidRDefault="008F02CF" w:rsidP="008F02CF">
            <w:pPr>
              <w:overflowPunct/>
              <w:autoSpaceDE/>
              <w:autoSpaceDN/>
              <w:adjustRightInd/>
              <w:jc w:val="center"/>
              <w:textAlignment w:val="auto"/>
              <w:rPr>
                <w:rFonts w:ascii="Calibri" w:hAnsi="Calibri" w:cs="Calibri"/>
                <w:color w:val="000000"/>
                <w:sz w:val="22"/>
                <w:szCs w:val="22"/>
              </w:rPr>
            </w:pPr>
            <w:r w:rsidRPr="008F02CF">
              <w:rPr>
                <w:rFonts w:ascii="Calibri" w:hAnsi="Calibri" w:cs="Calibri"/>
                <w:color w:val="000000"/>
                <w:sz w:val="22"/>
                <w:szCs w:val="22"/>
              </w:rPr>
              <w:t>ΤΙΜΗ (€/ΤΕΜΑΧΙΟ)</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8F02CF" w:rsidRPr="008F02CF" w:rsidRDefault="008F02CF" w:rsidP="008F02CF">
            <w:pPr>
              <w:overflowPunct/>
              <w:autoSpaceDE/>
              <w:autoSpaceDN/>
              <w:adjustRightInd/>
              <w:jc w:val="center"/>
              <w:textAlignment w:val="auto"/>
              <w:rPr>
                <w:rFonts w:ascii="Calibri" w:hAnsi="Calibri" w:cs="Calibri"/>
                <w:color w:val="000000"/>
                <w:sz w:val="22"/>
                <w:szCs w:val="22"/>
              </w:rPr>
            </w:pPr>
            <w:r w:rsidRPr="008F02CF">
              <w:rPr>
                <w:rFonts w:ascii="Calibri" w:hAnsi="Calibri" w:cs="Calibri"/>
                <w:color w:val="000000"/>
                <w:sz w:val="22"/>
                <w:szCs w:val="22"/>
              </w:rPr>
              <w:t>ΜΕΡΙΚΟ ΣΥΝΟΛΟ</w:t>
            </w:r>
          </w:p>
        </w:tc>
      </w:tr>
      <w:tr w:rsidR="008F02CF" w:rsidRPr="008F02CF" w:rsidTr="008F02CF">
        <w:trPr>
          <w:trHeight w:val="240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8F02CF" w:rsidRPr="008F02CF" w:rsidRDefault="008F02CF" w:rsidP="008F02CF">
            <w:pPr>
              <w:overflowPunct/>
              <w:autoSpaceDE/>
              <w:autoSpaceDN/>
              <w:adjustRightInd/>
              <w:jc w:val="center"/>
              <w:textAlignment w:val="auto"/>
              <w:rPr>
                <w:rFonts w:ascii="Calibri" w:hAnsi="Calibri" w:cs="Calibri"/>
                <w:color w:val="000000"/>
                <w:sz w:val="22"/>
                <w:szCs w:val="22"/>
              </w:rPr>
            </w:pPr>
            <w:r w:rsidRPr="008F02CF">
              <w:rPr>
                <w:rFonts w:ascii="Calibri" w:hAnsi="Calibri" w:cs="Calibri"/>
                <w:color w:val="000000"/>
                <w:sz w:val="22"/>
                <w:szCs w:val="22"/>
              </w:rPr>
              <w:t>1</w:t>
            </w:r>
          </w:p>
        </w:tc>
        <w:tc>
          <w:tcPr>
            <w:tcW w:w="2260" w:type="dxa"/>
            <w:tcBorders>
              <w:top w:val="nil"/>
              <w:left w:val="nil"/>
              <w:bottom w:val="single" w:sz="4" w:space="0" w:color="auto"/>
              <w:right w:val="single" w:sz="4" w:space="0" w:color="auto"/>
            </w:tcBorders>
            <w:shd w:val="clear" w:color="auto" w:fill="auto"/>
            <w:vAlign w:val="bottom"/>
            <w:hideMark/>
          </w:tcPr>
          <w:p w:rsidR="008F02CF" w:rsidRPr="008F02CF" w:rsidRDefault="008F02CF" w:rsidP="008F02CF">
            <w:pPr>
              <w:overflowPunct/>
              <w:autoSpaceDE/>
              <w:autoSpaceDN/>
              <w:adjustRightInd/>
              <w:textAlignment w:val="auto"/>
              <w:rPr>
                <w:rFonts w:ascii="Calibri" w:hAnsi="Calibri" w:cs="Calibri"/>
                <w:color w:val="000000"/>
                <w:sz w:val="22"/>
                <w:szCs w:val="22"/>
              </w:rPr>
            </w:pPr>
            <w:r w:rsidRPr="008F02CF">
              <w:rPr>
                <w:rFonts w:ascii="Calibri" w:hAnsi="Calibri" w:cs="Calibri"/>
                <w:color w:val="000000"/>
                <w:sz w:val="22"/>
                <w:szCs w:val="22"/>
              </w:rPr>
              <w:t xml:space="preserve"> Δαπάνη για επισκευή και συντήρηση  ενός (1)  κάδου ανακύκλωσης χαρτιού του Προγράμματος </w:t>
            </w:r>
            <w:proofErr w:type="spellStart"/>
            <w:r w:rsidRPr="008F02CF">
              <w:rPr>
                <w:rFonts w:ascii="Calibri" w:hAnsi="Calibri" w:cs="Calibri"/>
                <w:color w:val="000000"/>
                <w:sz w:val="22"/>
                <w:szCs w:val="22"/>
              </w:rPr>
              <w:t>ΔσΠ</w:t>
            </w:r>
            <w:proofErr w:type="spellEnd"/>
            <w:r w:rsidRPr="008F02CF">
              <w:rPr>
                <w:rFonts w:ascii="Calibri" w:hAnsi="Calibri" w:cs="Calibri"/>
                <w:color w:val="000000"/>
                <w:sz w:val="22"/>
                <w:szCs w:val="22"/>
              </w:rPr>
              <w:t xml:space="preserve">  όπως περιγράφονται στη παρούσα</w:t>
            </w:r>
          </w:p>
        </w:tc>
        <w:tc>
          <w:tcPr>
            <w:tcW w:w="1240" w:type="dxa"/>
            <w:tcBorders>
              <w:top w:val="nil"/>
              <w:left w:val="nil"/>
              <w:bottom w:val="single" w:sz="4" w:space="0" w:color="auto"/>
              <w:right w:val="single" w:sz="4" w:space="0" w:color="auto"/>
            </w:tcBorders>
            <w:shd w:val="clear" w:color="auto" w:fill="auto"/>
            <w:noWrap/>
            <w:vAlign w:val="center"/>
            <w:hideMark/>
          </w:tcPr>
          <w:p w:rsidR="008F02CF" w:rsidRPr="008F02CF" w:rsidRDefault="008F02CF" w:rsidP="008F02CF">
            <w:pPr>
              <w:overflowPunct/>
              <w:autoSpaceDE/>
              <w:autoSpaceDN/>
              <w:adjustRightInd/>
              <w:jc w:val="center"/>
              <w:textAlignment w:val="auto"/>
              <w:rPr>
                <w:rFonts w:ascii="Calibri" w:hAnsi="Calibri" w:cs="Calibri"/>
                <w:color w:val="000000"/>
                <w:sz w:val="22"/>
                <w:szCs w:val="22"/>
              </w:rPr>
            </w:pPr>
            <w:r w:rsidRPr="008F02CF">
              <w:rPr>
                <w:rFonts w:ascii="Calibri" w:hAnsi="Calibri" w:cs="Calibri"/>
                <w:color w:val="000000"/>
                <w:sz w:val="22"/>
                <w:szCs w:val="22"/>
              </w:rPr>
              <w:t>320</w:t>
            </w:r>
          </w:p>
        </w:tc>
        <w:tc>
          <w:tcPr>
            <w:tcW w:w="1392" w:type="dxa"/>
            <w:tcBorders>
              <w:top w:val="nil"/>
              <w:left w:val="nil"/>
              <w:bottom w:val="single" w:sz="4" w:space="0" w:color="auto"/>
              <w:right w:val="single" w:sz="4" w:space="0" w:color="auto"/>
            </w:tcBorders>
            <w:shd w:val="clear" w:color="auto" w:fill="auto"/>
            <w:noWrap/>
            <w:vAlign w:val="center"/>
            <w:hideMark/>
          </w:tcPr>
          <w:p w:rsidR="008F02CF" w:rsidRPr="008F02CF" w:rsidRDefault="008F02CF" w:rsidP="008F02CF">
            <w:pPr>
              <w:overflowPunct/>
              <w:autoSpaceDE/>
              <w:autoSpaceDN/>
              <w:adjustRightInd/>
              <w:jc w:val="center"/>
              <w:textAlignment w:val="auto"/>
              <w:rPr>
                <w:rFonts w:ascii="Calibri" w:hAnsi="Calibri" w:cs="Calibri"/>
                <w:color w:val="000000"/>
                <w:sz w:val="22"/>
                <w:szCs w:val="22"/>
              </w:rPr>
            </w:pPr>
            <w:r w:rsidRPr="008F02CF">
              <w:rPr>
                <w:rFonts w:ascii="Calibri" w:hAnsi="Calibri" w:cs="Calibri"/>
                <w:color w:val="000000"/>
                <w:sz w:val="22"/>
                <w:szCs w:val="22"/>
              </w:rPr>
              <w:t>175,00</w:t>
            </w:r>
          </w:p>
        </w:tc>
        <w:tc>
          <w:tcPr>
            <w:tcW w:w="2358" w:type="dxa"/>
            <w:tcBorders>
              <w:top w:val="nil"/>
              <w:left w:val="nil"/>
              <w:bottom w:val="single" w:sz="4" w:space="0" w:color="auto"/>
              <w:right w:val="single" w:sz="4" w:space="0" w:color="auto"/>
            </w:tcBorders>
            <w:shd w:val="clear" w:color="auto" w:fill="auto"/>
            <w:noWrap/>
            <w:vAlign w:val="center"/>
            <w:hideMark/>
          </w:tcPr>
          <w:p w:rsidR="008F02CF" w:rsidRPr="008F02CF" w:rsidRDefault="008F02CF" w:rsidP="008F02CF">
            <w:pPr>
              <w:overflowPunct/>
              <w:autoSpaceDE/>
              <w:autoSpaceDN/>
              <w:adjustRightInd/>
              <w:jc w:val="center"/>
              <w:textAlignment w:val="auto"/>
              <w:rPr>
                <w:rFonts w:ascii="Calibri" w:hAnsi="Calibri" w:cs="Calibri"/>
                <w:color w:val="000000"/>
                <w:sz w:val="22"/>
                <w:szCs w:val="22"/>
              </w:rPr>
            </w:pPr>
            <w:r w:rsidRPr="008F02CF">
              <w:rPr>
                <w:rFonts w:ascii="Calibri" w:hAnsi="Calibri" w:cs="Calibri"/>
                <w:color w:val="000000"/>
                <w:sz w:val="22"/>
                <w:szCs w:val="22"/>
              </w:rPr>
              <w:t>56.000,00</w:t>
            </w:r>
          </w:p>
        </w:tc>
      </w:tr>
      <w:tr w:rsidR="008F02CF" w:rsidRPr="008F02CF" w:rsidTr="008F02CF">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8F02CF" w:rsidRPr="008F02CF" w:rsidRDefault="008F02CF" w:rsidP="008F02CF">
            <w:pPr>
              <w:overflowPunct/>
              <w:autoSpaceDE/>
              <w:autoSpaceDN/>
              <w:adjustRightInd/>
              <w:textAlignment w:val="auto"/>
              <w:rPr>
                <w:rFonts w:ascii="Calibri" w:hAnsi="Calibri" w:cs="Calibri"/>
                <w:color w:val="000000"/>
                <w:sz w:val="22"/>
                <w:szCs w:val="22"/>
              </w:rPr>
            </w:pPr>
            <w:r w:rsidRPr="008F02CF">
              <w:rPr>
                <w:rFonts w:ascii="Calibri" w:hAnsi="Calibri" w:cs="Calibri"/>
                <w:color w:val="000000"/>
                <w:sz w:val="22"/>
                <w:szCs w:val="22"/>
              </w:rPr>
              <w:t> </w:t>
            </w:r>
          </w:p>
        </w:tc>
        <w:tc>
          <w:tcPr>
            <w:tcW w:w="2260" w:type="dxa"/>
            <w:tcBorders>
              <w:top w:val="nil"/>
              <w:left w:val="nil"/>
              <w:bottom w:val="single" w:sz="4" w:space="0" w:color="auto"/>
              <w:right w:val="single" w:sz="4" w:space="0" w:color="auto"/>
            </w:tcBorders>
            <w:shd w:val="clear" w:color="auto" w:fill="auto"/>
            <w:noWrap/>
            <w:vAlign w:val="bottom"/>
            <w:hideMark/>
          </w:tcPr>
          <w:p w:rsidR="008F02CF" w:rsidRPr="008F02CF" w:rsidRDefault="008F02CF" w:rsidP="008F02CF">
            <w:pPr>
              <w:overflowPunct/>
              <w:autoSpaceDE/>
              <w:autoSpaceDN/>
              <w:adjustRightInd/>
              <w:textAlignment w:val="auto"/>
              <w:rPr>
                <w:rFonts w:ascii="Calibri" w:hAnsi="Calibri" w:cs="Calibri"/>
                <w:color w:val="000000"/>
                <w:sz w:val="22"/>
                <w:szCs w:val="22"/>
              </w:rPr>
            </w:pPr>
            <w:r w:rsidRPr="008F02CF">
              <w:rPr>
                <w:rFonts w:ascii="Calibri" w:hAnsi="Calibri" w:cs="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8F02CF" w:rsidRPr="008F02CF" w:rsidRDefault="008F02CF" w:rsidP="008F02CF">
            <w:pPr>
              <w:overflowPunct/>
              <w:autoSpaceDE/>
              <w:autoSpaceDN/>
              <w:adjustRightInd/>
              <w:textAlignment w:val="auto"/>
              <w:rPr>
                <w:rFonts w:ascii="Calibri" w:hAnsi="Calibri" w:cs="Calibri"/>
                <w:color w:val="000000"/>
                <w:sz w:val="22"/>
                <w:szCs w:val="22"/>
              </w:rPr>
            </w:pPr>
            <w:r w:rsidRPr="008F02CF">
              <w:rPr>
                <w:rFonts w:ascii="Calibri" w:hAnsi="Calibri" w:cs="Calibri"/>
                <w:color w:val="000000"/>
                <w:sz w:val="22"/>
                <w:szCs w:val="22"/>
              </w:rPr>
              <w:t> </w:t>
            </w:r>
          </w:p>
        </w:tc>
        <w:tc>
          <w:tcPr>
            <w:tcW w:w="1392" w:type="dxa"/>
            <w:tcBorders>
              <w:top w:val="nil"/>
              <w:left w:val="nil"/>
              <w:bottom w:val="single" w:sz="4" w:space="0" w:color="auto"/>
              <w:right w:val="single" w:sz="4" w:space="0" w:color="auto"/>
            </w:tcBorders>
            <w:shd w:val="clear" w:color="auto" w:fill="auto"/>
            <w:noWrap/>
            <w:vAlign w:val="bottom"/>
            <w:hideMark/>
          </w:tcPr>
          <w:p w:rsidR="008F02CF" w:rsidRPr="008F02CF" w:rsidRDefault="008F02CF" w:rsidP="008F02CF">
            <w:pPr>
              <w:overflowPunct/>
              <w:autoSpaceDE/>
              <w:autoSpaceDN/>
              <w:adjustRightInd/>
              <w:textAlignment w:val="auto"/>
              <w:rPr>
                <w:rFonts w:ascii="Calibri" w:hAnsi="Calibri" w:cs="Calibri"/>
                <w:color w:val="000000"/>
                <w:sz w:val="22"/>
                <w:szCs w:val="22"/>
              </w:rPr>
            </w:pPr>
            <w:r w:rsidRPr="008F02CF">
              <w:rPr>
                <w:rFonts w:ascii="Calibri" w:hAnsi="Calibri" w:cs="Calibri"/>
                <w:color w:val="000000"/>
                <w:sz w:val="22"/>
                <w:szCs w:val="22"/>
              </w:rPr>
              <w:t>ΦΠΑ (24%)</w:t>
            </w:r>
          </w:p>
        </w:tc>
        <w:tc>
          <w:tcPr>
            <w:tcW w:w="2358" w:type="dxa"/>
            <w:tcBorders>
              <w:top w:val="nil"/>
              <w:left w:val="nil"/>
              <w:bottom w:val="single" w:sz="4" w:space="0" w:color="auto"/>
              <w:right w:val="single" w:sz="4" w:space="0" w:color="auto"/>
            </w:tcBorders>
            <w:shd w:val="clear" w:color="auto" w:fill="auto"/>
            <w:noWrap/>
            <w:vAlign w:val="bottom"/>
            <w:hideMark/>
          </w:tcPr>
          <w:p w:rsidR="008F02CF" w:rsidRPr="008F02CF" w:rsidRDefault="008F02CF" w:rsidP="008F02CF">
            <w:pPr>
              <w:overflowPunct/>
              <w:autoSpaceDE/>
              <w:autoSpaceDN/>
              <w:adjustRightInd/>
              <w:jc w:val="right"/>
              <w:textAlignment w:val="auto"/>
              <w:rPr>
                <w:rFonts w:ascii="Calibri" w:hAnsi="Calibri" w:cs="Calibri"/>
                <w:color w:val="000000"/>
                <w:sz w:val="22"/>
                <w:szCs w:val="22"/>
              </w:rPr>
            </w:pPr>
            <w:r w:rsidRPr="008F02CF">
              <w:rPr>
                <w:rFonts w:ascii="Calibri" w:hAnsi="Calibri" w:cs="Calibri"/>
                <w:color w:val="000000"/>
                <w:sz w:val="22"/>
                <w:szCs w:val="22"/>
              </w:rPr>
              <w:t>13.440,00</w:t>
            </w:r>
          </w:p>
        </w:tc>
      </w:tr>
      <w:tr w:rsidR="008F02CF" w:rsidRPr="008F02CF" w:rsidTr="008F02CF">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8F02CF" w:rsidRPr="008F02CF" w:rsidRDefault="008F02CF" w:rsidP="008F02CF">
            <w:pPr>
              <w:overflowPunct/>
              <w:autoSpaceDE/>
              <w:autoSpaceDN/>
              <w:adjustRightInd/>
              <w:textAlignment w:val="auto"/>
              <w:rPr>
                <w:rFonts w:ascii="Calibri" w:hAnsi="Calibri" w:cs="Calibri"/>
                <w:color w:val="000000"/>
                <w:sz w:val="22"/>
                <w:szCs w:val="22"/>
              </w:rPr>
            </w:pPr>
            <w:r w:rsidRPr="008F02CF">
              <w:rPr>
                <w:rFonts w:ascii="Calibri" w:hAnsi="Calibri" w:cs="Calibri"/>
                <w:color w:val="000000"/>
                <w:sz w:val="22"/>
                <w:szCs w:val="22"/>
              </w:rPr>
              <w:t> </w:t>
            </w:r>
          </w:p>
        </w:tc>
        <w:tc>
          <w:tcPr>
            <w:tcW w:w="2260" w:type="dxa"/>
            <w:tcBorders>
              <w:top w:val="nil"/>
              <w:left w:val="nil"/>
              <w:bottom w:val="single" w:sz="4" w:space="0" w:color="auto"/>
              <w:right w:val="single" w:sz="4" w:space="0" w:color="auto"/>
            </w:tcBorders>
            <w:shd w:val="clear" w:color="auto" w:fill="auto"/>
            <w:noWrap/>
            <w:vAlign w:val="bottom"/>
            <w:hideMark/>
          </w:tcPr>
          <w:p w:rsidR="008F02CF" w:rsidRPr="008F02CF" w:rsidRDefault="008F02CF" w:rsidP="008F02CF">
            <w:pPr>
              <w:overflowPunct/>
              <w:autoSpaceDE/>
              <w:autoSpaceDN/>
              <w:adjustRightInd/>
              <w:textAlignment w:val="auto"/>
              <w:rPr>
                <w:rFonts w:ascii="Calibri" w:hAnsi="Calibri" w:cs="Calibri"/>
                <w:color w:val="000000"/>
                <w:sz w:val="22"/>
                <w:szCs w:val="22"/>
              </w:rPr>
            </w:pPr>
            <w:r w:rsidRPr="008F02CF">
              <w:rPr>
                <w:rFonts w:ascii="Calibri" w:hAnsi="Calibri" w:cs="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8F02CF" w:rsidRPr="008F02CF" w:rsidRDefault="008F02CF" w:rsidP="008F02CF">
            <w:pPr>
              <w:overflowPunct/>
              <w:autoSpaceDE/>
              <w:autoSpaceDN/>
              <w:adjustRightInd/>
              <w:textAlignment w:val="auto"/>
              <w:rPr>
                <w:rFonts w:ascii="Calibri" w:hAnsi="Calibri" w:cs="Calibri"/>
                <w:color w:val="000000"/>
                <w:sz w:val="22"/>
                <w:szCs w:val="22"/>
              </w:rPr>
            </w:pPr>
            <w:r w:rsidRPr="008F02CF">
              <w:rPr>
                <w:rFonts w:ascii="Calibri" w:hAnsi="Calibri" w:cs="Calibri"/>
                <w:color w:val="000000"/>
                <w:sz w:val="22"/>
                <w:szCs w:val="22"/>
              </w:rPr>
              <w:t> </w:t>
            </w:r>
          </w:p>
        </w:tc>
        <w:tc>
          <w:tcPr>
            <w:tcW w:w="1392" w:type="dxa"/>
            <w:tcBorders>
              <w:top w:val="nil"/>
              <w:left w:val="nil"/>
              <w:bottom w:val="single" w:sz="4" w:space="0" w:color="auto"/>
              <w:right w:val="single" w:sz="4" w:space="0" w:color="auto"/>
            </w:tcBorders>
            <w:shd w:val="clear" w:color="auto" w:fill="auto"/>
            <w:noWrap/>
            <w:vAlign w:val="bottom"/>
            <w:hideMark/>
          </w:tcPr>
          <w:p w:rsidR="008F02CF" w:rsidRPr="008F02CF" w:rsidRDefault="008F02CF" w:rsidP="008F02CF">
            <w:pPr>
              <w:overflowPunct/>
              <w:autoSpaceDE/>
              <w:autoSpaceDN/>
              <w:adjustRightInd/>
              <w:textAlignment w:val="auto"/>
              <w:rPr>
                <w:rFonts w:ascii="Calibri" w:hAnsi="Calibri" w:cs="Calibri"/>
                <w:color w:val="000000"/>
                <w:sz w:val="22"/>
                <w:szCs w:val="22"/>
              </w:rPr>
            </w:pPr>
            <w:r w:rsidRPr="008F02CF">
              <w:rPr>
                <w:rFonts w:ascii="Calibri" w:hAnsi="Calibri" w:cs="Calibri"/>
                <w:color w:val="000000"/>
                <w:sz w:val="22"/>
                <w:szCs w:val="22"/>
              </w:rPr>
              <w:t>ΣΥΝΟΛΟ</w:t>
            </w:r>
          </w:p>
        </w:tc>
        <w:tc>
          <w:tcPr>
            <w:tcW w:w="2358" w:type="dxa"/>
            <w:tcBorders>
              <w:top w:val="nil"/>
              <w:left w:val="nil"/>
              <w:bottom w:val="single" w:sz="4" w:space="0" w:color="auto"/>
              <w:right w:val="single" w:sz="4" w:space="0" w:color="auto"/>
            </w:tcBorders>
            <w:shd w:val="clear" w:color="auto" w:fill="auto"/>
            <w:noWrap/>
            <w:vAlign w:val="bottom"/>
            <w:hideMark/>
          </w:tcPr>
          <w:p w:rsidR="008F02CF" w:rsidRPr="008F02CF" w:rsidRDefault="008F02CF" w:rsidP="008F02CF">
            <w:pPr>
              <w:overflowPunct/>
              <w:autoSpaceDE/>
              <w:autoSpaceDN/>
              <w:adjustRightInd/>
              <w:jc w:val="right"/>
              <w:textAlignment w:val="auto"/>
              <w:rPr>
                <w:rFonts w:ascii="Calibri" w:hAnsi="Calibri" w:cs="Calibri"/>
                <w:color w:val="000000"/>
                <w:sz w:val="22"/>
                <w:szCs w:val="22"/>
              </w:rPr>
            </w:pPr>
            <w:r w:rsidRPr="008F02CF">
              <w:rPr>
                <w:rFonts w:ascii="Calibri" w:hAnsi="Calibri" w:cs="Calibri"/>
                <w:color w:val="000000"/>
                <w:sz w:val="22"/>
                <w:szCs w:val="22"/>
              </w:rPr>
              <w:t>69.440,00</w:t>
            </w:r>
          </w:p>
        </w:tc>
      </w:tr>
    </w:tbl>
    <w:p w:rsidR="001B1A32" w:rsidRDefault="001B1A32"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C84169" w:rsidRPr="00A73EA6" w:rsidRDefault="00C84169" w:rsidP="00C84169">
      <w:pPr>
        <w:widowControl w:val="0"/>
        <w:spacing w:after="120" w:line="360" w:lineRule="auto"/>
        <w:jc w:val="both"/>
        <w:rPr>
          <w:rFonts w:ascii="Calibri" w:hAnsi="Calibri" w:cs="Calibri"/>
          <w:sz w:val="22"/>
          <w:szCs w:val="22"/>
        </w:rPr>
      </w:pPr>
      <w:r w:rsidRPr="00A73EA6">
        <w:rPr>
          <w:rFonts w:ascii="Calibri" w:hAnsi="Calibri" w:cs="Calibri"/>
          <w:b/>
          <w:sz w:val="22"/>
          <w:szCs w:val="22"/>
        </w:rPr>
        <w:t xml:space="preserve">Ήτοι </w:t>
      </w:r>
      <w:r w:rsidR="008F02CF">
        <w:rPr>
          <w:rFonts w:ascii="Calibri" w:hAnsi="Calibri" w:cs="Calibri"/>
          <w:b/>
          <w:sz w:val="22"/>
          <w:szCs w:val="22"/>
        </w:rPr>
        <w:t xml:space="preserve">εξήντα εννέα </w:t>
      </w:r>
      <w:r w:rsidRPr="00C84169">
        <w:rPr>
          <w:rFonts w:ascii="Calibri" w:hAnsi="Calibri" w:cs="Calibri"/>
          <w:sz w:val="22"/>
          <w:szCs w:val="22"/>
        </w:rPr>
        <w:t xml:space="preserve">χιλιάδων </w:t>
      </w:r>
      <w:r w:rsidR="008F02CF">
        <w:rPr>
          <w:rFonts w:ascii="Calibri" w:hAnsi="Calibri" w:cs="Calibri"/>
          <w:sz w:val="22"/>
          <w:szCs w:val="22"/>
        </w:rPr>
        <w:t>τετρακοσίων ογδόντα</w:t>
      </w:r>
      <w:r>
        <w:rPr>
          <w:rFonts w:ascii="Calibri" w:hAnsi="Calibri" w:cs="Calibri"/>
          <w:b/>
          <w:sz w:val="22"/>
          <w:szCs w:val="22"/>
        </w:rPr>
        <w:t xml:space="preserve"> </w:t>
      </w:r>
      <w:r w:rsidRPr="00A73EA6">
        <w:rPr>
          <w:rFonts w:ascii="Calibri" w:hAnsi="Calibri" w:cs="Calibri"/>
          <w:sz w:val="22"/>
          <w:szCs w:val="22"/>
        </w:rPr>
        <w:t xml:space="preserve">ευρώ </w:t>
      </w:r>
      <w:r w:rsidRPr="00A73EA6">
        <w:rPr>
          <w:rFonts w:ascii="Calibri" w:hAnsi="Calibri" w:cs="Calibri"/>
          <w:b/>
          <w:sz w:val="22"/>
          <w:szCs w:val="22"/>
        </w:rPr>
        <w:t>(</w:t>
      </w:r>
      <w:r w:rsidR="008F02CF">
        <w:rPr>
          <w:rFonts w:ascii="Calibri" w:hAnsi="Calibri" w:cs="Calibri"/>
          <w:b/>
          <w:sz w:val="22"/>
          <w:szCs w:val="22"/>
        </w:rPr>
        <w:t>69.440</w:t>
      </w:r>
      <w:r w:rsidRPr="00A73EA6">
        <w:rPr>
          <w:rFonts w:ascii="Calibri" w:hAnsi="Calibri" w:cs="Calibri"/>
          <w:b/>
          <w:sz w:val="22"/>
          <w:szCs w:val="22"/>
        </w:rPr>
        <w:t>,00€)</w:t>
      </w:r>
      <w:r w:rsidRPr="00A73EA6">
        <w:rPr>
          <w:rFonts w:ascii="Calibri" w:hAnsi="Calibri" w:cs="Calibri"/>
          <w:sz w:val="22"/>
          <w:szCs w:val="22"/>
        </w:rPr>
        <w:t xml:space="preserve"> </w:t>
      </w:r>
      <w:r w:rsidRPr="00A73EA6">
        <w:rPr>
          <w:rFonts w:ascii="Calibri" w:hAnsi="Calibri" w:cs="Calibri"/>
          <w:sz w:val="22"/>
          <w:szCs w:val="22"/>
          <w:u w:val="single"/>
        </w:rPr>
        <w:t>συμπεριλαμβανομένου ΦΠΑ 24%</w:t>
      </w:r>
      <w:r w:rsidRPr="00A73EA6">
        <w:rPr>
          <w:rFonts w:ascii="Calibri" w:hAnsi="Calibri" w:cs="Calibri"/>
          <w:sz w:val="22"/>
          <w:szCs w:val="22"/>
        </w:rPr>
        <w:t xml:space="preserve">  ποσού </w:t>
      </w:r>
      <w:r w:rsidR="008F02CF">
        <w:rPr>
          <w:rFonts w:ascii="Calibri" w:hAnsi="Calibri" w:cs="Calibri"/>
          <w:sz w:val="22"/>
          <w:szCs w:val="22"/>
        </w:rPr>
        <w:t xml:space="preserve"> δεκατριών </w:t>
      </w:r>
      <w:r w:rsidRPr="00A73EA6">
        <w:rPr>
          <w:rFonts w:ascii="Calibri" w:hAnsi="Calibri" w:cs="Calibri"/>
          <w:sz w:val="22"/>
          <w:szCs w:val="22"/>
        </w:rPr>
        <w:t xml:space="preserve">χιλιάδων </w:t>
      </w:r>
      <w:r w:rsidR="008F02CF">
        <w:rPr>
          <w:rFonts w:ascii="Calibri" w:hAnsi="Calibri" w:cs="Calibri"/>
          <w:sz w:val="22"/>
          <w:szCs w:val="22"/>
        </w:rPr>
        <w:t>τετρακοσίων σαράντα</w:t>
      </w:r>
      <w:r w:rsidRPr="00A73EA6">
        <w:rPr>
          <w:rFonts w:ascii="Calibri" w:hAnsi="Calibri" w:cs="Calibri"/>
          <w:sz w:val="22"/>
          <w:szCs w:val="22"/>
        </w:rPr>
        <w:t xml:space="preserve"> ευρώ (</w:t>
      </w:r>
      <w:r w:rsidR="008F02CF">
        <w:rPr>
          <w:rFonts w:ascii="Calibri" w:hAnsi="Calibri" w:cs="Calibri"/>
          <w:sz w:val="22"/>
          <w:szCs w:val="22"/>
        </w:rPr>
        <w:t>13.44</w:t>
      </w:r>
      <w:r>
        <w:rPr>
          <w:rFonts w:ascii="Calibri" w:hAnsi="Calibri" w:cs="Calibri"/>
          <w:sz w:val="22"/>
          <w:szCs w:val="22"/>
        </w:rPr>
        <w:t>0</w:t>
      </w:r>
      <w:r w:rsidRPr="00A73EA6">
        <w:rPr>
          <w:rFonts w:ascii="Calibri" w:hAnsi="Calibri" w:cs="Calibri"/>
          <w:sz w:val="22"/>
          <w:szCs w:val="22"/>
        </w:rPr>
        <w:t>,00 €).</w:t>
      </w:r>
    </w:p>
    <w:tbl>
      <w:tblPr>
        <w:tblW w:w="10786" w:type="dxa"/>
        <w:jc w:val="center"/>
        <w:tblLayout w:type="fixed"/>
        <w:tblCellMar>
          <w:left w:w="96" w:type="dxa"/>
          <w:right w:w="96" w:type="dxa"/>
        </w:tblCellMar>
        <w:tblLook w:val="0000"/>
      </w:tblPr>
      <w:tblGrid>
        <w:gridCol w:w="12"/>
        <w:gridCol w:w="5264"/>
        <w:gridCol w:w="113"/>
        <w:gridCol w:w="4354"/>
        <w:gridCol w:w="834"/>
        <w:gridCol w:w="209"/>
      </w:tblGrid>
      <w:tr w:rsidR="00C84169" w:rsidRPr="00A73EA6" w:rsidTr="00833791">
        <w:trPr>
          <w:gridBefore w:val="1"/>
          <w:gridAfter w:val="2"/>
          <w:wBefore w:w="12" w:type="dxa"/>
          <w:wAfter w:w="1032" w:type="dxa"/>
          <w:cantSplit/>
          <w:jc w:val="center"/>
        </w:trPr>
        <w:tc>
          <w:tcPr>
            <w:tcW w:w="9742" w:type="dxa"/>
            <w:gridSpan w:val="3"/>
            <w:tcBorders>
              <w:top w:val="nil"/>
              <w:left w:val="nil"/>
              <w:bottom w:val="nil"/>
              <w:right w:val="nil"/>
            </w:tcBorders>
          </w:tcPr>
          <w:p w:rsidR="00C84169" w:rsidRPr="00A73EA6" w:rsidRDefault="00C84169" w:rsidP="00833791">
            <w:pPr>
              <w:jc w:val="center"/>
              <w:rPr>
                <w:rFonts w:ascii="Calibri" w:hAnsi="Calibri" w:cs="Calibri"/>
                <w:b/>
                <w:sz w:val="22"/>
                <w:szCs w:val="22"/>
              </w:rPr>
            </w:pPr>
            <w:r w:rsidRPr="00A73EA6">
              <w:rPr>
                <w:rFonts w:ascii="Calibri" w:hAnsi="Calibri" w:cs="Calibri"/>
                <w:b/>
                <w:sz w:val="22"/>
                <w:szCs w:val="22"/>
              </w:rPr>
              <w:t>ΑΘΗΝΑ,   Νοέμβριος 2016</w:t>
            </w:r>
          </w:p>
          <w:p w:rsidR="00C84169" w:rsidRPr="00A73EA6" w:rsidRDefault="00C84169" w:rsidP="00833791">
            <w:pPr>
              <w:jc w:val="center"/>
              <w:rPr>
                <w:rFonts w:ascii="Calibri" w:hAnsi="Calibri" w:cs="Calibri"/>
                <w:b/>
                <w:sz w:val="22"/>
                <w:szCs w:val="22"/>
              </w:rPr>
            </w:pPr>
          </w:p>
          <w:p w:rsidR="00C84169" w:rsidRPr="00A73EA6" w:rsidRDefault="00C84169" w:rsidP="00833791">
            <w:pPr>
              <w:jc w:val="center"/>
              <w:rPr>
                <w:rFonts w:ascii="Calibri" w:hAnsi="Calibri" w:cs="Calibri"/>
                <w:b/>
                <w:sz w:val="22"/>
                <w:szCs w:val="22"/>
              </w:rPr>
            </w:pPr>
          </w:p>
        </w:tc>
      </w:tr>
      <w:tr w:rsidR="00C84169" w:rsidRPr="00A73EA6" w:rsidTr="00833791">
        <w:tblPrEx>
          <w:tblLook w:val="04A0"/>
        </w:tblPrEx>
        <w:trPr>
          <w:trHeight w:val="426"/>
          <w:jc w:val="center"/>
        </w:trPr>
        <w:tc>
          <w:tcPr>
            <w:tcW w:w="5282" w:type="dxa"/>
            <w:gridSpan w:val="2"/>
            <w:tcMar>
              <w:top w:w="0" w:type="dxa"/>
              <w:left w:w="108" w:type="dxa"/>
              <w:bottom w:w="0" w:type="dxa"/>
              <w:right w:w="108" w:type="dxa"/>
            </w:tcMar>
          </w:tcPr>
          <w:p w:rsidR="00C84169" w:rsidRPr="00A73EA6" w:rsidRDefault="00C84169" w:rsidP="00833791">
            <w:pPr>
              <w:pStyle w:val="a6"/>
              <w:ind w:right="-46"/>
              <w:jc w:val="center"/>
              <w:rPr>
                <w:rFonts w:ascii="Calibri" w:hAnsi="Calibri" w:cs="Calibri"/>
                <w:sz w:val="22"/>
                <w:szCs w:val="22"/>
              </w:rPr>
            </w:pPr>
            <w:r w:rsidRPr="00A73EA6">
              <w:rPr>
                <w:rFonts w:ascii="Calibri" w:hAnsi="Calibri" w:cs="Calibri"/>
                <w:sz w:val="22"/>
                <w:szCs w:val="22"/>
              </w:rPr>
              <w:t>ΘΕΩΡΗΘΗΚΕ</w:t>
            </w:r>
          </w:p>
        </w:tc>
        <w:tc>
          <w:tcPr>
            <w:tcW w:w="4920" w:type="dxa"/>
            <w:gridSpan w:val="4"/>
            <w:tcMar>
              <w:top w:w="0" w:type="dxa"/>
              <w:left w:w="108" w:type="dxa"/>
              <w:bottom w:w="0" w:type="dxa"/>
              <w:right w:w="108" w:type="dxa"/>
            </w:tcMar>
          </w:tcPr>
          <w:p w:rsidR="00C84169" w:rsidRPr="00A73EA6" w:rsidRDefault="00C84169" w:rsidP="00833791">
            <w:pPr>
              <w:pStyle w:val="a6"/>
              <w:ind w:right="-46"/>
              <w:rPr>
                <w:rFonts w:ascii="Calibri" w:hAnsi="Calibri" w:cs="Calibri"/>
                <w:sz w:val="22"/>
                <w:szCs w:val="22"/>
              </w:rPr>
            </w:pPr>
          </w:p>
        </w:tc>
      </w:tr>
      <w:tr w:rsidR="00C84169" w:rsidRPr="00A73EA6" w:rsidTr="00833791">
        <w:tblPrEx>
          <w:tblLook w:val="04A0"/>
        </w:tblPrEx>
        <w:trPr>
          <w:trHeight w:val="1728"/>
          <w:jc w:val="center"/>
        </w:trPr>
        <w:tc>
          <w:tcPr>
            <w:tcW w:w="5282" w:type="dxa"/>
            <w:gridSpan w:val="2"/>
            <w:tcMar>
              <w:top w:w="0" w:type="dxa"/>
              <w:left w:w="108" w:type="dxa"/>
              <w:bottom w:w="0" w:type="dxa"/>
              <w:right w:w="108" w:type="dxa"/>
            </w:tcMar>
          </w:tcPr>
          <w:p w:rsidR="00C84169" w:rsidRPr="00A73EA6" w:rsidRDefault="00C84169" w:rsidP="00833791">
            <w:pPr>
              <w:rPr>
                <w:rFonts w:ascii="Calibri" w:hAnsi="Calibri" w:cs="Calibri"/>
                <w:sz w:val="22"/>
                <w:szCs w:val="22"/>
              </w:rPr>
            </w:pPr>
            <w:r w:rsidRPr="00A73EA6">
              <w:rPr>
                <w:rFonts w:ascii="Calibri" w:hAnsi="Calibri" w:cs="Calibri"/>
                <w:sz w:val="22"/>
                <w:szCs w:val="22"/>
              </w:rPr>
              <w:t xml:space="preserve">                     Ο </w:t>
            </w:r>
            <w:proofErr w:type="spellStart"/>
            <w:r w:rsidRPr="00A73EA6">
              <w:rPr>
                <w:rFonts w:ascii="Calibri" w:hAnsi="Calibri" w:cs="Calibri"/>
                <w:sz w:val="22"/>
                <w:szCs w:val="22"/>
              </w:rPr>
              <w:t>Αναπλ</w:t>
            </w:r>
            <w:proofErr w:type="spellEnd"/>
            <w:r w:rsidRPr="00A73EA6">
              <w:rPr>
                <w:rFonts w:ascii="Calibri" w:hAnsi="Calibri" w:cs="Calibri"/>
                <w:sz w:val="22"/>
                <w:szCs w:val="22"/>
              </w:rPr>
              <w:t xml:space="preserve">/της Προϊστάμενος </w:t>
            </w:r>
          </w:p>
          <w:p w:rsidR="00C84169" w:rsidRPr="00A73EA6" w:rsidRDefault="00C84169" w:rsidP="00833791">
            <w:pPr>
              <w:rPr>
                <w:rFonts w:ascii="Calibri" w:hAnsi="Calibri" w:cs="Calibri"/>
                <w:sz w:val="22"/>
                <w:szCs w:val="22"/>
              </w:rPr>
            </w:pPr>
            <w:r w:rsidRPr="00A73EA6">
              <w:rPr>
                <w:rFonts w:ascii="Calibri" w:hAnsi="Calibri" w:cs="Calibri"/>
                <w:sz w:val="22"/>
                <w:szCs w:val="22"/>
              </w:rPr>
              <w:t xml:space="preserve">                           Δ/</w:t>
            </w:r>
            <w:proofErr w:type="spellStart"/>
            <w:r w:rsidRPr="00A73EA6">
              <w:rPr>
                <w:rFonts w:ascii="Calibri" w:hAnsi="Calibri" w:cs="Calibri"/>
                <w:sz w:val="22"/>
                <w:szCs w:val="22"/>
              </w:rPr>
              <w:t>νσης</w:t>
            </w:r>
            <w:proofErr w:type="spellEnd"/>
            <w:r w:rsidRPr="00A73EA6">
              <w:rPr>
                <w:rFonts w:ascii="Calibri" w:hAnsi="Calibri" w:cs="Calibri"/>
                <w:sz w:val="22"/>
                <w:szCs w:val="22"/>
              </w:rPr>
              <w:t xml:space="preserve"> Ανακύκλωσης </w:t>
            </w:r>
          </w:p>
          <w:p w:rsidR="00C84169" w:rsidRPr="00A73EA6" w:rsidRDefault="00C84169" w:rsidP="00833791">
            <w:pPr>
              <w:pStyle w:val="a6"/>
              <w:ind w:right="-46"/>
              <w:jc w:val="center"/>
              <w:rPr>
                <w:rFonts w:ascii="Calibri" w:hAnsi="Calibri" w:cs="Calibri"/>
                <w:b/>
                <w:sz w:val="22"/>
                <w:szCs w:val="22"/>
              </w:rPr>
            </w:pPr>
          </w:p>
          <w:p w:rsidR="00C84169" w:rsidRPr="00A73EA6" w:rsidRDefault="00C84169" w:rsidP="00833791">
            <w:pPr>
              <w:pStyle w:val="a6"/>
              <w:ind w:right="-46"/>
              <w:jc w:val="center"/>
              <w:rPr>
                <w:rFonts w:ascii="Calibri" w:hAnsi="Calibri" w:cs="Calibri"/>
                <w:sz w:val="22"/>
                <w:szCs w:val="22"/>
              </w:rPr>
            </w:pPr>
            <w:r w:rsidRPr="00A73EA6">
              <w:rPr>
                <w:rFonts w:ascii="Calibri" w:hAnsi="Calibri" w:cs="Calibri"/>
                <w:sz w:val="22"/>
                <w:szCs w:val="22"/>
              </w:rPr>
              <w:t xml:space="preserve">Θ. </w:t>
            </w:r>
            <w:proofErr w:type="spellStart"/>
            <w:r w:rsidRPr="00A73EA6">
              <w:rPr>
                <w:rFonts w:ascii="Calibri" w:hAnsi="Calibri" w:cs="Calibri"/>
                <w:sz w:val="22"/>
                <w:szCs w:val="22"/>
              </w:rPr>
              <w:t>Ζαρμπούτης</w:t>
            </w:r>
            <w:proofErr w:type="spellEnd"/>
            <w:r w:rsidRPr="00A73EA6">
              <w:rPr>
                <w:rFonts w:ascii="Calibri" w:hAnsi="Calibri" w:cs="Calibri"/>
                <w:sz w:val="22"/>
                <w:szCs w:val="22"/>
              </w:rPr>
              <w:t xml:space="preserve"> </w:t>
            </w:r>
          </w:p>
          <w:p w:rsidR="00C84169" w:rsidRPr="00A73EA6" w:rsidRDefault="00C84169" w:rsidP="00833791">
            <w:pPr>
              <w:pStyle w:val="a6"/>
              <w:ind w:right="-46"/>
              <w:jc w:val="center"/>
              <w:rPr>
                <w:rFonts w:ascii="Calibri" w:hAnsi="Calibri" w:cs="Calibri"/>
                <w:sz w:val="22"/>
                <w:szCs w:val="22"/>
              </w:rPr>
            </w:pPr>
            <w:r w:rsidRPr="00A73EA6">
              <w:rPr>
                <w:rFonts w:ascii="Calibri" w:hAnsi="Calibri" w:cs="Calibri"/>
                <w:sz w:val="22"/>
                <w:szCs w:val="22"/>
              </w:rPr>
              <w:t xml:space="preserve">ΠΕ </w:t>
            </w:r>
            <w:proofErr w:type="spellStart"/>
            <w:r w:rsidRPr="00A73EA6">
              <w:rPr>
                <w:rFonts w:ascii="Calibri" w:hAnsi="Calibri" w:cs="Calibri"/>
                <w:sz w:val="22"/>
                <w:szCs w:val="22"/>
              </w:rPr>
              <w:t>Μηχ</w:t>
            </w:r>
            <w:proofErr w:type="spellEnd"/>
            <w:r w:rsidRPr="00A73EA6">
              <w:rPr>
                <w:rFonts w:ascii="Calibri" w:hAnsi="Calibri" w:cs="Calibri"/>
                <w:sz w:val="22"/>
                <w:szCs w:val="22"/>
              </w:rPr>
              <w:t>-</w:t>
            </w:r>
            <w:proofErr w:type="spellStart"/>
            <w:r w:rsidRPr="00A73EA6">
              <w:rPr>
                <w:rFonts w:ascii="Calibri" w:hAnsi="Calibri" w:cs="Calibri"/>
                <w:sz w:val="22"/>
                <w:szCs w:val="22"/>
              </w:rPr>
              <w:t>γος</w:t>
            </w:r>
            <w:proofErr w:type="spellEnd"/>
            <w:r w:rsidRPr="00A73EA6">
              <w:rPr>
                <w:rFonts w:ascii="Calibri" w:hAnsi="Calibri" w:cs="Calibri"/>
                <w:sz w:val="22"/>
                <w:szCs w:val="22"/>
              </w:rPr>
              <w:t xml:space="preserve"> </w:t>
            </w:r>
            <w:proofErr w:type="spellStart"/>
            <w:r w:rsidRPr="00A73EA6">
              <w:rPr>
                <w:rFonts w:ascii="Calibri" w:hAnsi="Calibri" w:cs="Calibri"/>
                <w:sz w:val="22"/>
                <w:szCs w:val="22"/>
              </w:rPr>
              <w:t>Μηχ</w:t>
            </w:r>
            <w:proofErr w:type="spellEnd"/>
            <w:r w:rsidRPr="00A73EA6">
              <w:rPr>
                <w:rFonts w:ascii="Calibri" w:hAnsi="Calibri" w:cs="Calibri"/>
                <w:sz w:val="22"/>
                <w:szCs w:val="22"/>
              </w:rPr>
              <w:t>-</w:t>
            </w:r>
            <w:proofErr w:type="spellStart"/>
            <w:r w:rsidRPr="00A73EA6">
              <w:rPr>
                <w:rFonts w:ascii="Calibri" w:hAnsi="Calibri" w:cs="Calibri"/>
                <w:sz w:val="22"/>
                <w:szCs w:val="22"/>
              </w:rPr>
              <w:t>κός</w:t>
            </w:r>
            <w:proofErr w:type="spellEnd"/>
            <w:r w:rsidRPr="00A73EA6">
              <w:rPr>
                <w:rFonts w:ascii="Calibri" w:hAnsi="Calibri" w:cs="Calibri"/>
                <w:sz w:val="22"/>
                <w:szCs w:val="22"/>
              </w:rPr>
              <w:t xml:space="preserve">, β-Δ’, </w:t>
            </w:r>
            <w:r w:rsidRPr="00A73EA6">
              <w:rPr>
                <w:rFonts w:ascii="Calibri" w:hAnsi="Calibri" w:cs="Calibri"/>
                <w:sz w:val="22"/>
                <w:szCs w:val="22"/>
                <w:lang w:val="en-US"/>
              </w:rPr>
              <w:t>PhD</w:t>
            </w:r>
            <w:r w:rsidRPr="00A73EA6">
              <w:rPr>
                <w:rFonts w:ascii="Calibri" w:hAnsi="Calibri" w:cs="Calibri"/>
                <w:sz w:val="22"/>
                <w:szCs w:val="22"/>
              </w:rPr>
              <w:t xml:space="preserve">, </w:t>
            </w:r>
            <w:r w:rsidRPr="00A73EA6">
              <w:rPr>
                <w:rFonts w:ascii="Calibri" w:hAnsi="Calibri" w:cs="Calibri"/>
                <w:sz w:val="22"/>
                <w:szCs w:val="22"/>
                <w:lang w:val="en-US"/>
              </w:rPr>
              <w:t>EM</w:t>
            </w:r>
            <w:r w:rsidRPr="00A73EA6">
              <w:rPr>
                <w:rFonts w:ascii="Calibri" w:hAnsi="Calibri" w:cs="Calibri"/>
                <w:sz w:val="22"/>
                <w:szCs w:val="22"/>
              </w:rPr>
              <w:t xml:space="preserve">Π </w:t>
            </w:r>
          </w:p>
        </w:tc>
        <w:tc>
          <w:tcPr>
            <w:tcW w:w="4920" w:type="dxa"/>
            <w:gridSpan w:val="4"/>
            <w:tcMar>
              <w:top w:w="0" w:type="dxa"/>
              <w:left w:w="108" w:type="dxa"/>
              <w:bottom w:w="0" w:type="dxa"/>
              <w:right w:w="108" w:type="dxa"/>
            </w:tcMar>
          </w:tcPr>
          <w:p w:rsidR="00C84169" w:rsidRPr="00A73EA6" w:rsidRDefault="00C84169" w:rsidP="00833791">
            <w:pPr>
              <w:pStyle w:val="a8"/>
              <w:tabs>
                <w:tab w:val="left" w:pos="284"/>
                <w:tab w:val="center" w:pos="4536"/>
                <w:tab w:val="right" w:pos="9072"/>
              </w:tabs>
              <w:ind w:left="142" w:hanging="284"/>
              <w:jc w:val="center"/>
            </w:pPr>
            <w:r w:rsidRPr="00A73EA6">
              <w:t xml:space="preserve">    Η Αν. Προϊσταμένη Τμήματος </w:t>
            </w:r>
          </w:p>
          <w:p w:rsidR="00C84169" w:rsidRPr="00A73EA6" w:rsidRDefault="00C84169" w:rsidP="00833791">
            <w:pPr>
              <w:pStyle w:val="a8"/>
              <w:tabs>
                <w:tab w:val="left" w:pos="284"/>
                <w:tab w:val="center" w:pos="4536"/>
                <w:tab w:val="right" w:pos="9072"/>
              </w:tabs>
              <w:ind w:left="142" w:hanging="284"/>
              <w:jc w:val="center"/>
            </w:pPr>
            <w:r w:rsidRPr="00A73EA6">
              <w:t xml:space="preserve">Διαλογής στην Πηγή </w:t>
            </w:r>
            <w:r w:rsidRPr="00A73EA6">
              <w:rPr>
                <w:b/>
              </w:rPr>
              <w:t xml:space="preserve"> </w:t>
            </w:r>
          </w:p>
          <w:p w:rsidR="00C84169" w:rsidRPr="00A73EA6" w:rsidRDefault="00C84169" w:rsidP="00833791">
            <w:pPr>
              <w:pStyle w:val="a6"/>
              <w:ind w:right="-46"/>
              <w:rPr>
                <w:rFonts w:ascii="Calibri" w:hAnsi="Calibri" w:cs="Calibri"/>
                <w:b/>
                <w:sz w:val="22"/>
                <w:szCs w:val="22"/>
              </w:rPr>
            </w:pPr>
            <w:r w:rsidRPr="00A73EA6">
              <w:rPr>
                <w:rFonts w:ascii="Calibri" w:hAnsi="Calibri" w:cs="Calibri"/>
                <w:sz w:val="22"/>
                <w:szCs w:val="22"/>
              </w:rPr>
              <w:t xml:space="preserve">                        </w:t>
            </w:r>
          </w:p>
          <w:p w:rsidR="00C84169" w:rsidRPr="00A73EA6" w:rsidRDefault="00C84169" w:rsidP="00833791">
            <w:pPr>
              <w:pStyle w:val="a6"/>
              <w:ind w:right="-46"/>
              <w:jc w:val="center"/>
              <w:rPr>
                <w:rFonts w:ascii="Calibri" w:hAnsi="Calibri" w:cs="Calibri"/>
                <w:sz w:val="22"/>
                <w:szCs w:val="22"/>
              </w:rPr>
            </w:pPr>
            <w:proofErr w:type="spellStart"/>
            <w:r w:rsidRPr="00A73EA6">
              <w:rPr>
                <w:rFonts w:ascii="Calibri" w:hAnsi="Calibri" w:cs="Calibri"/>
                <w:sz w:val="22"/>
                <w:szCs w:val="22"/>
              </w:rPr>
              <w:t>Ευθ</w:t>
            </w:r>
            <w:proofErr w:type="spellEnd"/>
            <w:r w:rsidRPr="00A73EA6">
              <w:rPr>
                <w:rFonts w:ascii="Calibri" w:hAnsi="Calibri" w:cs="Calibri"/>
                <w:sz w:val="22"/>
                <w:szCs w:val="22"/>
              </w:rPr>
              <w:t xml:space="preserve">. </w:t>
            </w:r>
            <w:proofErr w:type="spellStart"/>
            <w:r w:rsidRPr="00A73EA6">
              <w:rPr>
                <w:rFonts w:ascii="Calibri" w:hAnsi="Calibri" w:cs="Calibri"/>
                <w:sz w:val="22"/>
                <w:szCs w:val="22"/>
              </w:rPr>
              <w:t>Σταματοπούλου</w:t>
            </w:r>
            <w:proofErr w:type="spellEnd"/>
          </w:p>
          <w:p w:rsidR="00C84169" w:rsidRPr="00A73EA6" w:rsidRDefault="00C84169" w:rsidP="00833791">
            <w:pPr>
              <w:pStyle w:val="a6"/>
              <w:ind w:right="-46"/>
              <w:rPr>
                <w:rFonts w:ascii="Calibri" w:hAnsi="Calibri" w:cs="Calibri"/>
                <w:sz w:val="22"/>
                <w:szCs w:val="22"/>
              </w:rPr>
            </w:pPr>
            <w:r w:rsidRPr="00A73EA6">
              <w:rPr>
                <w:rFonts w:ascii="Calibri" w:hAnsi="Calibri" w:cs="Calibri"/>
                <w:sz w:val="22"/>
                <w:szCs w:val="22"/>
              </w:rPr>
              <w:t xml:space="preserve">             ΠΕ Χημ. Μηχανικός, β-Δ’, Μ</w:t>
            </w:r>
            <w:r w:rsidRPr="00A73EA6">
              <w:rPr>
                <w:rFonts w:ascii="Calibri" w:hAnsi="Calibri" w:cs="Calibri"/>
                <w:sz w:val="22"/>
                <w:szCs w:val="22"/>
                <w:lang w:val="en-US"/>
              </w:rPr>
              <w:t>Sc</w:t>
            </w:r>
            <w:r w:rsidRPr="00A73EA6">
              <w:rPr>
                <w:rFonts w:ascii="Calibri" w:hAnsi="Calibri" w:cs="Calibri"/>
                <w:sz w:val="22"/>
                <w:szCs w:val="22"/>
              </w:rPr>
              <w:t xml:space="preserve">, </w:t>
            </w:r>
            <w:r w:rsidRPr="00A73EA6">
              <w:rPr>
                <w:rFonts w:ascii="Calibri" w:hAnsi="Calibri" w:cs="Calibri"/>
                <w:sz w:val="22"/>
                <w:szCs w:val="22"/>
                <w:lang w:val="en-US"/>
              </w:rPr>
              <w:t>EM</w:t>
            </w:r>
            <w:r w:rsidRPr="00A73EA6">
              <w:rPr>
                <w:rFonts w:ascii="Calibri" w:hAnsi="Calibri" w:cs="Calibri"/>
                <w:sz w:val="22"/>
                <w:szCs w:val="22"/>
              </w:rPr>
              <w:t>Π</w:t>
            </w: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DB384F" w:rsidRDefault="00785AFB"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object w:dxaOrig="886" w:dyaOrig="826">
                <v:shape id="_x0000_i1029" type="#_x0000_t75" style="width:45pt;height:42pt" o:ole="">
                  <v:imagedata r:id="rId8" o:title=""/>
                </v:shape>
                <o:OLEObject Type="Embed" ProgID="Word.Picture.8" ShapeID="_x0000_i1029" DrawAspect="Content" ObjectID="_1542025009" r:id="rId13"/>
              </w:objec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rPr>
            </w:pP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DB384F" w:rsidRDefault="00785AFB"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ΕΛΛΗΝΙΚΗ ΔΗΜΟΚΡΑΤΙΑ</w: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rPr>
            </w:pP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DB384F" w:rsidRDefault="00785AFB"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ΠΕΡΙΦΕΡΕΙΑ ΑΤΤΙΚΗΣ</w:t>
            </w:r>
          </w:p>
        </w:tc>
        <w:tc>
          <w:tcPr>
            <w:tcW w:w="5194" w:type="dxa"/>
            <w:gridSpan w:val="2"/>
          </w:tcPr>
          <w:p w:rsidR="00785AFB" w:rsidRPr="00DB384F" w:rsidRDefault="00785AFB" w:rsidP="00833791">
            <w:pPr>
              <w:widowControl w:val="0"/>
              <w:spacing w:line="276" w:lineRule="auto"/>
              <w:rPr>
                <w:rFonts w:asciiTheme="minorHAnsi" w:hAnsiTheme="minorHAnsi" w:cstheme="minorHAnsi"/>
                <w:b/>
                <w:snapToGrid w:val="0"/>
                <w:color w:val="000000"/>
                <w:sz w:val="22"/>
                <w:szCs w:val="22"/>
                <w:lang w:val="en-US"/>
              </w:rPr>
            </w:pPr>
            <w:r w:rsidRPr="00DB384F">
              <w:rPr>
                <w:rFonts w:asciiTheme="minorHAnsi" w:hAnsiTheme="minorHAnsi" w:cstheme="minorHAnsi"/>
                <w:b/>
                <w:snapToGrid w:val="0"/>
                <w:color w:val="000000"/>
                <w:sz w:val="22"/>
                <w:szCs w:val="22"/>
              </w:rPr>
              <w:t xml:space="preserve">Α.Μ.: </w:t>
            </w:r>
            <w:r w:rsidRPr="00DB384F">
              <w:rPr>
                <w:rFonts w:asciiTheme="minorHAnsi" w:hAnsiTheme="minorHAnsi" w:cstheme="minorHAnsi"/>
                <w:b/>
                <w:snapToGrid w:val="0"/>
                <w:color w:val="000000"/>
                <w:sz w:val="22"/>
                <w:szCs w:val="22"/>
                <w:lang w:val="en-US"/>
              </w:rPr>
              <w:t xml:space="preserve">  </w:t>
            </w:r>
            <w:r w:rsidRPr="00DB384F">
              <w:rPr>
                <w:rFonts w:asciiTheme="minorHAnsi" w:hAnsiTheme="minorHAnsi" w:cstheme="minorHAnsi"/>
                <w:b/>
                <w:snapToGrid w:val="0"/>
                <w:color w:val="000000"/>
                <w:sz w:val="22"/>
                <w:szCs w:val="22"/>
              </w:rPr>
              <w:t xml:space="preserve"> 1</w:t>
            </w:r>
            <w:r w:rsidRPr="00DB384F">
              <w:rPr>
                <w:rFonts w:asciiTheme="minorHAnsi" w:hAnsiTheme="minorHAnsi" w:cstheme="minorHAnsi"/>
                <w:b/>
                <w:snapToGrid w:val="0"/>
                <w:color w:val="000000"/>
                <w:sz w:val="22"/>
                <w:szCs w:val="22"/>
                <w:lang w:val="en-US"/>
              </w:rPr>
              <w:t>0</w:t>
            </w:r>
            <w:r w:rsidRPr="00DB384F">
              <w:rPr>
                <w:rFonts w:asciiTheme="minorHAnsi" w:hAnsiTheme="minorHAnsi" w:cstheme="minorHAnsi"/>
                <w:snapToGrid w:val="0"/>
                <w:color w:val="000000"/>
                <w:sz w:val="22"/>
                <w:szCs w:val="22"/>
                <w:lang w:val="en-US"/>
              </w:rPr>
              <w:t xml:space="preserve"> /2016</w:t>
            </w:r>
          </w:p>
        </w:tc>
      </w:tr>
      <w:tr w:rsidR="00785AFB" w:rsidRPr="00DB384F" w:rsidTr="00825188">
        <w:tblPrEx>
          <w:tblCellMar>
            <w:left w:w="108" w:type="dxa"/>
            <w:right w:w="108" w:type="dxa"/>
          </w:tblCellMar>
          <w:tblLook w:val="01E0"/>
        </w:tblPrEx>
        <w:trPr>
          <w:gridAfter w:val="1"/>
          <w:wAfter w:w="209" w:type="dxa"/>
          <w:trHeight w:val="251"/>
          <w:jc w:val="center"/>
        </w:trPr>
        <w:tc>
          <w:tcPr>
            <w:tcW w:w="5395" w:type="dxa"/>
            <w:gridSpan w:val="3"/>
          </w:tcPr>
          <w:p w:rsidR="00785AFB" w:rsidRPr="00DB384F" w:rsidRDefault="00785AFB"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ΕΙΔΙΚΟΣ ΔΙΑΒΑΘΜΙΔΙΚΟΣ ΣΥΝΔΕΣΜΟΣ</w:t>
            </w:r>
          </w:p>
          <w:p w:rsidR="00785AFB" w:rsidRPr="00DB384F" w:rsidRDefault="00785AFB" w:rsidP="00833791">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ΝΟΜΟΥ ΑΤΤΙΚΗΣ</w:t>
            </w:r>
          </w:p>
        </w:tc>
        <w:tc>
          <w:tcPr>
            <w:tcW w:w="5194" w:type="dxa"/>
            <w:gridSpan w:val="2"/>
          </w:tcPr>
          <w:p w:rsidR="00785AFB" w:rsidRPr="00DB384F" w:rsidRDefault="00785AFB" w:rsidP="00833791">
            <w:pPr>
              <w:pStyle w:val="6"/>
              <w:spacing w:line="276" w:lineRule="auto"/>
              <w:rPr>
                <w:rFonts w:asciiTheme="minorHAnsi" w:hAnsiTheme="minorHAnsi" w:cstheme="minorHAnsi"/>
                <w:sz w:val="22"/>
                <w:szCs w:val="22"/>
              </w:rPr>
            </w:pPr>
            <w:r w:rsidRPr="00DB384F">
              <w:rPr>
                <w:rFonts w:asciiTheme="minorHAnsi" w:hAnsiTheme="minorHAnsi" w:cstheme="minorHAnsi"/>
                <w:sz w:val="22"/>
                <w:szCs w:val="22"/>
              </w:rPr>
              <w:t>ΚΑ: 02.70.04.6265.0</w:t>
            </w:r>
            <w:r w:rsidRPr="00DB384F">
              <w:rPr>
                <w:rFonts w:asciiTheme="minorHAnsi" w:hAnsiTheme="minorHAnsi" w:cstheme="minorHAnsi"/>
                <w:sz w:val="22"/>
                <w:szCs w:val="22"/>
                <w:lang w:val="en-US"/>
              </w:rPr>
              <w:t>2</w:t>
            </w: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DB384F" w:rsidRDefault="00785AFB"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ΕΔΡΑ : Άντερσεν 6 και Μωραΐτη 90, 115 25 Αθήνα</w: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rPr>
            </w:pPr>
            <w:r w:rsidRPr="00DB384F">
              <w:rPr>
                <w:rFonts w:asciiTheme="minorHAnsi" w:hAnsiTheme="minorHAnsi" w:cstheme="minorHAnsi"/>
                <w:b/>
                <w:bCs/>
                <w:sz w:val="22"/>
                <w:szCs w:val="22"/>
              </w:rPr>
              <w:t xml:space="preserve">    «Συντήρηση και επισκευή κάδων ανακύκλωσης»</w:t>
            </w: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DB384F" w:rsidRDefault="00785AFB"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Δ/</w:t>
            </w:r>
            <w:proofErr w:type="spellStart"/>
            <w:r w:rsidRPr="00DB384F">
              <w:rPr>
                <w:rFonts w:asciiTheme="minorHAnsi" w:hAnsiTheme="minorHAnsi" w:cstheme="minorHAnsi"/>
                <w:bCs/>
                <w:sz w:val="22"/>
                <w:szCs w:val="22"/>
              </w:rPr>
              <w:t>νση</w:t>
            </w:r>
            <w:proofErr w:type="spellEnd"/>
            <w:r w:rsidRPr="00DB384F">
              <w:rPr>
                <w:rFonts w:asciiTheme="minorHAnsi" w:hAnsiTheme="minorHAnsi" w:cstheme="minorHAnsi"/>
                <w:bCs/>
                <w:sz w:val="22"/>
                <w:szCs w:val="22"/>
              </w:rPr>
              <w:t xml:space="preserve"> : </w:t>
            </w:r>
            <w:r w:rsidRPr="004E0F3E">
              <w:rPr>
                <w:rFonts w:asciiTheme="minorHAnsi" w:hAnsiTheme="minorHAnsi" w:cstheme="minorHAnsi"/>
                <w:bCs/>
                <w:sz w:val="22"/>
                <w:szCs w:val="22"/>
              </w:rPr>
              <w:t>ΑΝΑΚΥΚΛΩΣΗΣ</w: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rPr>
            </w:pP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4E0F3E" w:rsidRDefault="00785AFB"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Τμήμα : ΔΙΑΛΟΓΗΣ ΣΤΗΝ ΠΗΓΗ</w: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rPr>
            </w:pP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4E0F3E" w:rsidRDefault="00785AFB" w:rsidP="00833791">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 xml:space="preserve">Πληροφορίες : </w:t>
            </w:r>
            <w:proofErr w:type="spellStart"/>
            <w:r w:rsidRPr="00DB384F">
              <w:rPr>
                <w:rFonts w:asciiTheme="minorHAnsi" w:hAnsiTheme="minorHAnsi" w:cstheme="minorHAnsi"/>
                <w:bCs/>
                <w:sz w:val="22"/>
                <w:szCs w:val="22"/>
              </w:rPr>
              <w:t>Σταματοπούλου</w:t>
            </w:r>
            <w:proofErr w:type="spellEnd"/>
            <w:r w:rsidRPr="00DB384F">
              <w:rPr>
                <w:rFonts w:asciiTheme="minorHAnsi" w:hAnsiTheme="minorHAnsi" w:cstheme="minorHAnsi"/>
                <w:bCs/>
                <w:sz w:val="22"/>
                <w:szCs w:val="22"/>
              </w:rPr>
              <w:t xml:space="preserve"> Ευθυμία</w: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rPr>
            </w:pPr>
          </w:p>
        </w:tc>
      </w:tr>
      <w:tr w:rsidR="00785AFB" w:rsidRPr="00DB384F" w:rsidTr="00825188">
        <w:tblPrEx>
          <w:tblCellMar>
            <w:left w:w="108" w:type="dxa"/>
            <w:right w:w="108" w:type="dxa"/>
          </w:tblCellMar>
          <w:tblLook w:val="01E0"/>
        </w:tblPrEx>
        <w:trPr>
          <w:gridAfter w:val="1"/>
          <w:wAfter w:w="209" w:type="dxa"/>
          <w:jc w:val="center"/>
        </w:trPr>
        <w:tc>
          <w:tcPr>
            <w:tcW w:w="5395" w:type="dxa"/>
            <w:gridSpan w:val="3"/>
          </w:tcPr>
          <w:p w:rsidR="00785AFB" w:rsidRPr="00DB384F" w:rsidRDefault="00785AFB" w:rsidP="00833791">
            <w:pPr>
              <w:spacing w:line="276" w:lineRule="auto"/>
              <w:jc w:val="center"/>
              <w:rPr>
                <w:rFonts w:asciiTheme="minorHAnsi" w:hAnsiTheme="minorHAnsi" w:cstheme="minorHAnsi"/>
                <w:bCs/>
                <w:sz w:val="22"/>
                <w:szCs w:val="22"/>
                <w:lang w:val="en-US"/>
              </w:rPr>
            </w:pPr>
            <w:proofErr w:type="spellStart"/>
            <w:r w:rsidRPr="00DB384F">
              <w:rPr>
                <w:rFonts w:asciiTheme="minorHAnsi" w:hAnsiTheme="minorHAnsi" w:cstheme="minorHAnsi"/>
                <w:bCs/>
                <w:sz w:val="22"/>
                <w:szCs w:val="22"/>
              </w:rPr>
              <w:t>Τηλ</w:t>
            </w:r>
            <w:proofErr w:type="spellEnd"/>
            <w:r w:rsidRPr="00DB384F">
              <w:rPr>
                <w:rFonts w:asciiTheme="minorHAnsi" w:hAnsiTheme="minorHAnsi" w:cstheme="minorHAnsi"/>
                <w:bCs/>
                <w:sz w:val="22"/>
                <w:szCs w:val="22"/>
              </w:rPr>
              <w:t xml:space="preserve"> : 213-2148414</w: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rPr>
            </w:pPr>
          </w:p>
        </w:tc>
      </w:tr>
      <w:tr w:rsidR="00785AFB" w:rsidRPr="00926857" w:rsidTr="00825188">
        <w:tblPrEx>
          <w:tblCellMar>
            <w:left w:w="108" w:type="dxa"/>
            <w:right w:w="108" w:type="dxa"/>
          </w:tblCellMar>
          <w:tblLook w:val="01E0"/>
        </w:tblPrEx>
        <w:trPr>
          <w:gridAfter w:val="1"/>
          <w:wAfter w:w="209" w:type="dxa"/>
          <w:jc w:val="center"/>
        </w:trPr>
        <w:tc>
          <w:tcPr>
            <w:tcW w:w="5395" w:type="dxa"/>
            <w:gridSpan w:val="3"/>
          </w:tcPr>
          <w:p w:rsidR="00785AFB" w:rsidRPr="004E0F3E" w:rsidRDefault="00785AFB" w:rsidP="00833791">
            <w:pPr>
              <w:spacing w:line="276" w:lineRule="auto"/>
              <w:jc w:val="center"/>
              <w:rPr>
                <w:rFonts w:asciiTheme="minorHAnsi" w:hAnsiTheme="minorHAnsi" w:cstheme="minorHAnsi"/>
                <w:bCs/>
                <w:sz w:val="22"/>
                <w:szCs w:val="22"/>
                <w:lang w:val="de-DE"/>
              </w:rPr>
            </w:pPr>
            <w:r w:rsidRPr="00DB384F">
              <w:rPr>
                <w:rFonts w:asciiTheme="minorHAnsi" w:hAnsiTheme="minorHAnsi" w:cstheme="minorHAnsi"/>
                <w:bCs/>
                <w:sz w:val="22"/>
                <w:szCs w:val="22"/>
                <w:lang w:val="de-DE"/>
              </w:rPr>
              <w:t>e-</w:t>
            </w:r>
            <w:proofErr w:type="spellStart"/>
            <w:r w:rsidRPr="00DB384F">
              <w:rPr>
                <w:rFonts w:asciiTheme="minorHAnsi" w:hAnsiTheme="minorHAnsi" w:cstheme="minorHAnsi"/>
                <w:bCs/>
                <w:sz w:val="22"/>
                <w:szCs w:val="22"/>
                <w:lang w:val="de-DE"/>
              </w:rPr>
              <w:t>mail</w:t>
            </w:r>
            <w:proofErr w:type="spellEnd"/>
            <w:r w:rsidRPr="00DB384F">
              <w:rPr>
                <w:rFonts w:asciiTheme="minorHAnsi" w:hAnsiTheme="minorHAnsi" w:cstheme="minorHAnsi"/>
                <w:bCs/>
                <w:sz w:val="22"/>
                <w:szCs w:val="22"/>
                <w:lang w:val="de-DE"/>
              </w:rPr>
              <w:t>: stamatopoulou@edsna.gr</w:t>
            </w:r>
          </w:p>
        </w:tc>
        <w:tc>
          <w:tcPr>
            <w:tcW w:w="5194" w:type="dxa"/>
            <w:gridSpan w:val="2"/>
          </w:tcPr>
          <w:p w:rsidR="00785AFB" w:rsidRPr="00DB384F" w:rsidRDefault="00785AFB" w:rsidP="00833791">
            <w:pPr>
              <w:spacing w:line="276" w:lineRule="auto"/>
              <w:rPr>
                <w:rFonts w:asciiTheme="minorHAnsi" w:hAnsiTheme="minorHAnsi" w:cstheme="minorHAnsi"/>
                <w:b/>
                <w:bCs/>
                <w:sz w:val="22"/>
                <w:szCs w:val="22"/>
                <w:lang w:val="de-DE"/>
              </w:rPr>
            </w:pPr>
          </w:p>
        </w:tc>
      </w:tr>
    </w:tbl>
    <w:p w:rsidR="00785AFB" w:rsidRPr="00785AFB" w:rsidRDefault="00785AFB" w:rsidP="00785AFB">
      <w:pPr>
        <w:overflowPunct/>
        <w:autoSpaceDE/>
        <w:autoSpaceDN/>
        <w:adjustRightInd/>
        <w:spacing w:after="200" w:line="276" w:lineRule="auto"/>
        <w:textAlignment w:val="auto"/>
        <w:rPr>
          <w:rFonts w:asciiTheme="minorHAnsi" w:hAnsiTheme="minorHAnsi" w:cstheme="minorHAnsi"/>
          <w:sz w:val="22"/>
          <w:szCs w:val="22"/>
          <w:lang w:val="en-US"/>
        </w:rPr>
      </w:pPr>
    </w:p>
    <w:p w:rsidR="00785AFB" w:rsidRPr="00785AFB" w:rsidRDefault="00785AFB" w:rsidP="00785AFB">
      <w:pPr>
        <w:overflowPunct/>
        <w:autoSpaceDE/>
        <w:autoSpaceDN/>
        <w:adjustRightInd/>
        <w:spacing w:after="200" w:line="276" w:lineRule="auto"/>
        <w:textAlignment w:val="auto"/>
        <w:rPr>
          <w:rFonts w:asciiTheme="minorHAnsi" w:hAnsiTheme="minorHAnsi" w:cstheme="minorHAnsi"/>
          <w:sz w:val="22"/>
          <w:szCs w:val="22"/>
          <w:lang w:val="en-US"/>
        </w:rPr>
      </w:pPr>
    </w:p>
    <w:p w:rsidR="00785AFB" w:rsidRDefault="00785AFB" w:rsidP="00785AFB">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r>
        <w:rPr>
          <w:rFonts w:asciiTheme="minorHAnsi" w:hAnsiTheme="minorHAnsi" w:cstheme="minorHAnsi"/>
          <w:b/>
          <w:sz w:val="22"/>
          <w:szCs w:val="22"/>
        </w:rPr>
        <w:t>5</w:t>
      </w:r>
      <w:r w:rsidRPr="00DB384F">
        <w:rPr>
          <w:rFonts w:asciiTheme="minorHAnsi" w:hAnsiTheme="minorHAnsi" w:cstheme="minorHAnsi"/>
          <w:b/>
          <w:sz w:val="22"/>
          <w:szCs w:val="22"/>
        </w:rPr>
        <w:t>.</w:t>
      </w:r>
      <w:r>
        <w:rPr>
          <w:rFonts w:asciiTheme="minorHAnsi" w:hAnsiTheme="minorHAnsi" w:cstheme="minorHAnsi"/>
          <w:b/>
          <w:sz w:val="22"/>
          <w:szCs w:val="22"/>
        </w:rPr>
        <w:t>ΟΙΚΟΝΟΜΙΚΗ ΠΡΟΣΦΟΡΑ</w:t>
      </w:r>
    </w:p>
    <w:tbl>
      <w:tblPr>
        <w:tblW w:w="8662" w:type="dxa"/>
        <w:tblInd w:w="93" w:type="dxa"/>
        <w:tblLook w:val="04A0"/>
      </w:tblPr>
      <w:tblGrid>
        <w:gridCol w:w="562"/>
        <w:gridCol w:w="2260"/>
        <w:gridCol w:w="2013"/>
        <w:gridCol w:w="1701"/>
        <w:gridCol w:w="2126"/>
      </w:tblGrid>
      <w:tr w:rsidR="00825188" w:rsidRPr="001B1A32" w:rsidTr="00825188">
        <w:trPr>
          <w:trHeight w:val="6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r w:rsidRPr="001B1A32">
              <w:rPr>
                <w:rFonts w:ascii="Calibri" w:hAnsi="Calibri" w:cs="Calibri"/>
                <w:color w:val="000000"/>
                <w:sz w:val="22"/>
                <w:szCs w:val="22"/>
              </w:rPr>
              <w:t>A.T.</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r w:rsidRPr="001B1A32">
              <w:rPr>
                <w:rFonts w:ascii="Calibri" w:hAnsi="Calibri" w:cs="Calibri"/>
                <w:color w:val="000000"/>
                <w:sz w:val="22"/>
                <w:szCs w:val="22"/>
              </w:rPr>
              <w:t>ΠΕΡΙΓΡΑΦΗ</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r w:rsidRPr="001B1A32">
              <w:rPr>
                <w:rFonts w:ascii="Calibri" w:hAnsi="Calibri" w:cs="Calibri"/>
                <w:color w:val="000000"/>
                <w:sz w:val="22"/>
                <w:szCs w:val="22"/>
              </w:rPr>
              <w:t>ΜΟΝΑΔΑ (ΤΕΜΑΧΙΑ)</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r w:rsidRPr="001B1A32">
              <w:rPr>
                <w:rFonts w:ascii="Calibri" w:hAnsi="Calibri" w:cs="Calibri"/>
                <w:color w:val="000000"/>
                <w:sz w:val="22"/>
                <w:szCs w:val="22"/>
              </w:rPr>
              <w:t>ΤΙΜΗ (€/ΤΕΜΑΧΙΟ)</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r w:rsidRPr="001B1A32">
              <w:rPr>
                <w:rFonts w:ascii="Calibri" w:hAnsi="Calibri" w:cs="Calibri"/>
                <w:color w:val="000000"/>
                <w:sz w:val="22"/>
                <w:szCs w:val="22"/>
              </w:rPr>
              <w:t>ΜΕΡΙΚΟ ΣΥΝΟΛΟ</w:t>
            </w:r>
          </w:p>
        </w:tc>
      </w:tr>
      <w:tr w:rsidR="00825188" w:rsidRPr="001B1A32" w:rsidTr="00825188">
        <w:trPr>
          <w:trHeight w:val="240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r w:rsidRPr="001B1A32">
              <w:rPr>
                <w:rFonts w:ascii="Calibri" w:hAnsi="Calibri" w:cs="Calibri"/>
                <w:color w:val="000000"/>
                <w:sz w:val="22"/>
                <w:szCs w:val="22"/>
              </w:rPr>
              <w:t>1</w:t>
            </w:r>
          </w:p>
        </w:tc>
        <w:tc>
          <w:tcPr>
            <w:tcW w:w="2260" w:type="dxa"/>
            <w:tcBorders>
              <w:top w:val="nil"/>
              <w:left w:val="nil"/>
              <w:bottom w:val="single" w:sz="4" w:space="0" w:color="auto"/>
              <w:right w:val="single" w:sz="4" w:space="0" w:color="auto"/>
            </w:tcBorders>
            <w:shd w:val="clear" w:color="auto" w:fill="auto"/>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 xml:space="preserve"> Δαπάνη για επισκευή και συντήρηση  ενός (1)  κάδου ανακύκλωσης χαρτιού του Προγράμματος </w:t>
            </w:r>
            <w:proofErr w:type="spellStart"/>
            <w:r w:rsidRPr="001B1A32">
              <w:rPr>
                <w:rFonts w:ascii="Calibri" w:hAnsi="Calibri" w:cs="Calibri"/>
                <w:color w:val="000000"/>
                <w:sz w:val="22"/>
                <w:szCs w:val="22"/>
              </w:rPr>
              <w:t>ΔσΠ</w:t>
            </w:r>
            <w:proofErr w:type="spellEnd"/>
            <w:r w:rsidRPr="001B1A32">
              <w:rPr>
                <w:rFonts w:ascii="Calibri" w:hAnsi="Calibri" w:cs="Calibri"/>
                <w:color w:val="000000"/>
                <w:sz w:val="22"/>
                <w:szCs w:val="22"/>
              </w:rPr>
              <w:t xml:space="preserve">  όπως περιγράφονται στη παρούσα</w:t>
            </w:r>
          </w:p>
        </w:tc>
        <w:tc>
          <w:tcPr>
            <w:tcW w:w="2013" w:type="dxa"/>
            <w:tcBorders>
              <w:top w:val="nil"/>
              <w:left w:val="nil"/>
              <w:bottom w:val="single" w:sz="4" w:space="0" w:color="auto"/>
              <w:right w:val="single" w:sz="4" w:space="0" w:color="auto"/>
            </w:tcBorders>
            <w:shd w:val="clear" w:color="auto" w:fill="auto"/>
            <w:noWrap/>
            <w:vAlign w:val="center"/>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r w:rsidRPr="001B1A32">
              <w:rPr>
                <w:rFonts w:ascii="Calibri" w:hAnsi="Calibri" w:cs="Calibri"/>
                <w:color w:val="000000"/>
                <w:sz w:val="22"/>
                <w:szCs w:val="22"/>
              </w:rPr>
              <w:t>3</w:t>
            </w:r>
            <w:r w:rsidR="008F02CF">
              <w:rPr>
                <w:rFonts w:ascii="Calibri" w:hAnsi="Calibri" w:cs="Calibri"/>
                <w:color w:val="000000"/>
                <w:sz w:val="22"/>
                <w:szCs w:val="22"/>
              </w:rPr>
              <w:t>20</w:t>
            </w:r>
          </w:p>
        </w:tc>
        <w:tc>
          <w:tcPr>
            <w:tcW w:w="1701" w:type="dxa"/>
            <w:tcBorders>
              <w:top w:val="nil"/>
              <w:left w:val="nil"/>
              <w:bottom w:val="single" w:sz="4" w:space="0" w:color="auto"/>
              <w:right w:val="single" w:sz="4" w:space="0" w:color="auto"/>
            </w:tcBorders>
            <w:shd w:val="clear" w:color="auto" w:fill="auto"/>
            <w:noWrap/>
            <w:vAlign w:val="center"/>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825188" w:rsidRPr="001B1A32" w:rsidRDefault="00825188" w:rsidP="005B49EE">
            <w:pPr>
              <w:overflowPunct/>
              <w:autoSpaceDE/>
              <w:autoSpaceDN/>
              <w:adjustRightInd/>
              <w:jc w:val="center"/>
              <w:textAlignment w:val="auto"/>
              <w:rPr>
                <w:rFonts w:ascii="Calibri" w:hAnsi="Calibri" w:cs="Calibri"/>
                <w:color w:val="000000"/>
                <w:sz w:val="22"/>
                <w:szCs w:val="22"/>
              </w:rPr>
            </w:pPr>
          </w:p>
        </w:tc>
      </w:tr>
      <w:tr w:rsidR="00825188" w:rsidRPr="001B1A32" w:rsidTr="00825188">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 </w:t>
            </w:r>
          </w:p>
        </w:tc>
        <w:tc>
          <w:tcPr>
            <w:tcW w:w="2260"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 </w:t>
            </w:r>
          </w:p>
        </w:tc>
        <w:tc>
          <w:tcPr>
            <w:tcW w:w="2013"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ΦΠΑ (24%)</w:t>
            </w:r>
          </w:p>
        </w:tc>
        <w:tc>
          <w:tcPr>
            <w:tcW w:w="2126"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jc w:val="right"/>
              <w:textAlignment w:val="auto"/>
              <w:rPr>
                <w:rFonts w:ascii="Calibri" w:hAnsi="Calibri" w:cs="Calibri"/>
                <w:color w:val="000000"/>
                <w:sz w:val="22"/>
                <w:szCs w:val="22"/>
              </w:rPr>
            </w:pPr>
          </w:p>
        </w:tc>
      </w:tr>
      <w:tr w:rsidR="00825188" w:rsidRPr="001B1A32" w:rsidTr="00825188">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 </w:t>
            </w:r>
          </w:p>
        </w:tc>
        <w:tc>
          <w:tcPr>
            <w:tcW w:w="2260"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 </w:t>
            </w:r>
          </w:p>
        </w:tc>
        <w:tc>
          <w:tcPr>
            <w:tcW w:w="2013"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textAlignment w:val="auto"/>
              <w:rPr>
                <w:rFonts w:ascii="Calibri" w:hAnsi="Calibri" w:cs="Calibri"/>
                <w:color w:val="000000"/>
                <w:sz w:val="22"/>
                <w:szCs w:val="22"/>
              </w:rPr>
            </w:pPr>
            <w:r w:rsidRPr="001B1A32">
              <w:rPr>
                <w:rFonts w:ascii="Calibri" w:hAnsi="Calibri" w:cs="Calibri"/>
                <w:color w:val="000000"/>
                <w:sz w:val="22"/>
                <w:szCs w:val="22"/>
              </w:rPr>
              <w:t>ΣΥΝΟΛΟ</w:t>
            </w:r>
          </w:p>
        </w:tc>
        <w:tc>
          <w:tcPr>
            <w:tcW w:w="2126" w:type="dxa"/>
            <w:tcBorders>
              <w:top w:val="nil"/>
              <w:left w:val="nil"/>
              <w:bottom w:val="single" w:sz="4" w:space="0" w:color="auto"/>
              <w:right w:val="single" w:sz="4" w:space="0" w:color="auto"/>
            </w:tcBorders>
            <w:shd w:val="clear" w:color="auto" w:fill="auto"/>
            <w:noWrap/>
            <w:vAlign w:val="bottom"/>
            <w:hideMark/>
          </w:tcPr>
          <w:p w:rsidR="00825188" w:rsidRPr="001B1A32" w:rsidRDefault="00825188" w:rsidP="005B49EE">
            <w:pPr>
              <w:overflowPunct/>
              <w:autoSpaceDE/>
              <w:autoSpaceDN/>
              <w:adjustRightInd/>
              <w:jc w:val="right"/>
              <w:textAlignment w:val="auto"/>
              <w:rPr>
                <w:rFonts w:ascii="Calibri" w:hAnsi="Calibri" w:cs="Calibri"/>
                <w:color w:val="000000"/>
                <w:sz w:val="22"/>
                <w:szCs w:val="22"/>
              </w:rPr>
            </w:pPr>
          </w:p>
        </w:tc>
      </w:tr>
    </w:tbl>
    <w:p w:rsidR="00825188" w:rsidRDefault="00825188" w:rsidP="00785AFB">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825188" w:rsidRDefault="00825188" w:rsidP="00785AFB">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0F6A75" w:rsidRPr="00A73EA6" w:rsidRDefault="000F6A75" w:rsidP="000F6A75">
      <w:pPr>
        <w:widowControl w:val="0"/>
        <w:spacing w:after="120" w:line="360" w:lineRule="auto"/>
        <w:jc w:val="both"/>
        <w:rPr>
          <w:rFonts w:ascii="Calibri" w:hAnsi="Calibri" w:cs="Calibri"/>
          <w:b/>
          <w:sz w:val="22"/>
          <w:szCs w:val="22"/>
        </w:rPr>
      </w:pPr>
      <w:r w:rsidRPr="00A73EA6">
        <w:rPr>
          <w:rFonts w:ascii="Calibri" w:hAnsi="Calibri" w:cs="Calibri"/>
          <w:b/>
          <w:sz w:val="22"/>
          <w:szCs w:val="22"/>
        </w:rPr>
        <w:t>Προσφερόμενη τιμή/ τεμάχιο:…………………………………………………………… (ολογράφως, €)</w:t>
      </w:r>
    </w:p>
    <w:p w:rsidR="000F6A75" w:rsidRPr="00A73EA6" w:rsidRDefault="000F6A75" w:rsidP="000F6A75">
      <w:pPr>
        <w:widowControl w:val="0"/>
        <w:spacing w:after="120" w:line="360" w:lineRule="auto"/>
        <w:jc w:val="both"/>
        <w:rPr>
          <w:rFonts w:ascii="Calibri" w:hAnsi="Calibri" w:cs="Calibri"/>
          <w:b/>
          <w:sz w:val="22"/>
          <w:szCs w:val="22"/>
          <w:u w:val="single"/>
        </w:rPr>
      </w:pPr>
      <w:r w:rsidRPr="00A73EA6">
        <w:rPr>
          <w:rFonts w:ascii="Calibri" w:hAnsi="Calibri" w:cs="Calibri"/>
          <w:b/>
          <w:sz w:val="22"/>
          <w:szCs w:val="22"/>
          <w:u w:val="single"/>
        </w:rPr>
        <w:t>Συνολικά προσφερόμενη αξία εργασιών :</w:t>
      </w:r>
    </w:p>
    <w:p w:rsidR="000F6A75" w:rsidRPr="00A73EA6" w:rsidRDefault="000F6A75" w:rsidP="000F6A75">
      <w:pPr>
        <w:widowControl w:val="0"/>
        <w:spacing w:after="120" w:line="360" w:lineRule="auto"/>
        <w:jc w:val="both"/>
        <w:rPr>
          <w:rFonts w:ascii="Calibri" w:hAnsi="Calibri" w:cs="Calibri"/>
          <w:sz w:val="22"/>
          <w:szCs w:val="22"/>
        </w:rPr>
      </w:pPr>
      <w:r w:rsidRPr="00A73EA6">
        <w:rPr>
          <w:rFonts w:ascii="Calibri" w:hAnsi="Calibri" w:cs="Calibri"/>
          <w:b/>
          <w:sz w:val="22"/>
          <w:szCs w:val="22"/>
        </w:rPr>
        <w:t>………………………………………………………..……………………………………………………</w:t>
      </w:r>
      <w:r w:rsidRPr="00A73EA6">
        <w:rPr>
          <w:rFonts w:ascii="Calibri" w:hAnsi="Calibri" w:cs="Calibri"/>
          <w:sz w:val="22"/>
          <w:szCs w:val="22"/>
        </w:rPr>
        <w:t xml:space="preserve"> </w:t>
      </w:r>
      <w:r w:rsidRPr="00A73EA6">
        <w:rPr>
          <w:rFonts w:ascii="Calibri" w:hAnsi="Calibri" w:cs="Calibri"/>
          <w:b/>
          <w:sz w:val="22"/>
          <w:szCs w:val="22"/>
        </w:rPr>
        <w:t>(ολογράφως, €)</w:t>
      </w:r>
      <w:r w:rsidRPr="00A73EA6">
        <w:rPr>
          <w:rFonts w:ascii="Calibri" w:hAnsi="Calibri" w:cs="Calibri"/>
          <w:sz w:val="22"/>
          <w:szCs w:val="22"/>
        </w:rPr>
        <w:t xml:space="preserve"> </w:t>
      </w:r>
      <w:r w:rsidRPr="00A73EA6">
        <w:rPr>
          <w:rFonts w:ascii="Calibri" w:hAnsi="Calibri" w:cs="Calibri"/>
          <w:sz w:val="22"/>
          <w:szCs w:val="22"/>
          <w:u w:val="single"/>
        </w:rPr>
        <w:t>συμπεριλαμβανομένου ΦΠΑ 2</w:t>
      </w:r>
      <w:r w:rsidRPr="000F6A75">
        <w:rPr>
          <w:rFonts w:ascii="Calibri" w:hAnsi="Calibri" w:cs="Calibri"/>
          <w:sz w:val="22"/>
          <w:szCs w:val="22"/>
          <w:u w:val="single"/>
        </w:rPr>
        <w:t>4</w:t>
      </w:r>
      <w:r w:rsidRPr="00A73EA6">
        <w:rPr>
          <w:rFonts w:ascii="Calibri" w:hAnsi="Calibri" w:cs="Calibri"/>
          <w:sz w:val="22"/>
          <w:szCs w:val="22"/>
          <w:u w:val="single"/>
        </w:rPr>
        <w:t>%</w:t>
      </w:r>
      <w:r w:rsidRPr="00A73EA6">
        <w:rPr>
          <w:rFonts w:ascii="Calibri" w:hAnsi="Calibri" w:cs="Calibri"/>
          <w:sz w:val="22"/>
          <w:szCs w:val="22"/>
        </w:rPr>
        <w:t xml:space="preserve">  ποσού ………………………………………………………………………………….</w:t>
      </w:r>
    </w:p>
    <w:p w:rsidR="000F6A75" w:rsidRPr="00A73EA6" w:rsidRDefault="000F6A75" w:rsidP="000F6A75">
      <w:pPr>
        <w:widowControl w:val="0"/>
        <w:spacing w:after="120" w:line="360" w:lineRule="auto"/>
        <w:jc w:val="center"/>
        <w:rPr>
          <w:rFonts w:ascii="Calibri" w:hAnsi="Calibri" w:cs="Calibri"/>
          <w:b/>
          <w:sz w:val="22"/>
          <w:szCs w:val="22"/>
        </w:rPr>
      </w:pPr>
      <w:r w:rsidRPr="00A73EA6">
        <w:rPr>
          <w:rFonts w:ascii="Calibri" w:hAnsi="Calibri" w:cs="Calibri"/>
          <w:b/>
          <w:sz w:val="22"/>
          <w:szCs w:val="22"/>
        </w:rPr>
        <w:t xml:space="preserve">                                           Ο ΠΡΟΣΦΕΡΩΝ</w:t>
      </w:r>
    </w:p>
    <w:p w:rsidR="000F6A75" w:rsidRPr="00A73EA6" w:rsidRDefault="000F6A75" w:rsidP="000F6A75">
      <w:pPr>
        <w:widowControl w:val="0"/>
        <w:spacing w:after="120" w:line="360" w:lineRule="auto"/>
        <w:jc w:val="center"/>
        <w:rPr>
          <w:rFonts w:ascii="Calibri" w:hAnsi="Calibri" w:cs="Calibri"/>
          <w:b/>
          <w:sz w:val="22"/>
          <w:szCs w:val="22"/>
        </w:rPr>
      </w:pPr>
    </w:p>
    <w:p w:rsidR="000F6A75" w:rsidRPr="00A73EA6" w:rsidRDefault="000F6A75" w:rsidP="000F6A75">
      <w:pPr>
        <w:widowControl w:val="0"/>
        <w:spacing w:after="120" w:line="360" w:lineRule="auto"/>
        <w:jc w:val="center"/>
        <w:rPr>
          <w:rFonts w:ascii="Calibri" w:hAnsi="Calibri" w:cs="Calibri"/>
          <w:b/>
          <w:sz w:val="22"/>
          <w:szCs w:val="22"/>
        </w:rPr>
      </w:pPr>
      <w:r w:rsidRPr="00A73EA6">
        <w:rPr>
          <w:rFonts w:ascii="Calibri" w:hAnsi="Calibri" w:cs="Calibri"/>
          <w:b/>
          <w:sz w:val="22"/>
          <w:szCs w:val="22"/>
        </w:rPr>
        <w:t xml:space="preserve">                                                  (Υπογραφή/</w:t>
      </w:r>
      <w:proofErr w:type="spellStart"/>
      <w:r w:rsidRPr="00A73EA6">
        <w:rPr>
          <w:rFonts w:ascii="Calibri" w:hAnsi="Calibri" w:cs="Calibri"/>
          <w:b/>
          <w:sz w:val="22"/>
          <w:szCs w:val="22"/>
        </w:rPr>
        <w:t>σφραγίδ</w:t>
      </w:r>
      <w:proofErr w:type="spellEnd"/>
      <w:r w:rsidRPr="00A73EA6">
        <w:rPr>
          <w:rFonts w:ascii="Calibri" w:hAnsi="Calibri" w:cs="Calibri"/>
          <w:b/>
          <w:sz w:val="22"/>
          <w:szCs w:val="22"/>
        </w:rPr>
        <w:t>α)</w:t>
      </w:r>
    </w:p>
    <w:p w:rsidR="000F6A75" w:rsidRPr="00DB384F" w:rsidRDefault="000F6A75" w:rsidP="00785AFB">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bookmarkStart w:id="0" w:name="_GoBack"/>
      <w:bookmarkEnd w:id="0"/>
    </w:p>
    <w:p w:rsidR="00785AFB"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p w:rsidR="00785AFB" w:rsidRPr="00DB384F" w:rsidRDefault="00785AFB" w:rsidP="00DB384F">
      <w:pPr>
        <w:pStyle w:val="a8"/>
        <w:tabs>
          <w:tab w:val="clear" w:pos="2160"/>
        </w:tabs>
        <w:overflowPunct/>
        <w:autoSpaceDE/>
        <w:autoSpaceDN/>
        <w:adjustRightInd/>
        <w:spacing w:after="200" w:line="276" w:lineRule="auto"/>
        <w:ind w:firstLine="0"/>
        <w:jc w:val="center"/>
        <w:textAlignment w:val="auto"/>
        <w:rPr>
          <w:rFonts w:asciiTheme="minorHAnsi" w:hAnsiTheme="minorHAnsi" w:cstheme="minorHAnsi"/>
          <w:b/>
          <w:sz w:val="22"/>
          <w:szCs w:val="22"/>
        </w:rPr>
      </w:pPr>
    </w:p>
    <w:sectPr w:rsidR="00785AFB" w:rsidRPr="00DB384F" w:rsidSect="008711BE">
      <w:footerReference w:type="even" r:id="rId14"/>
      <w:footerReference w:type="default" r:id="rId15"/>
      <w:footerReference w:type="first" r:id="rId16"/>
      <w:pgSz w:w="11906" w:h="16838"/>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D3D914" w15:done="0"/>
  <w15:commentEx w15:paraId="473BAF87" w15:done="0"/>
  <w15:commentEx w15:paraId="57C9B106" w15:done="0"/>
  <w15:commentEx w15:paraId="6F990AFE" w15:done="0"/>
  <w15:commentEx w15:paraId="5D47ADFB" w15:done="0"/>
  <w15:commentEx w15:paraId="21EA4BD4" w15:done="0"/>
  <w15:commentEx w15:paraId="346BCF18" w15:done="0"/>
  <w15:commentEx w15:paraId="3762F0EF" w15:done="0"/>
  <w15:commentEx w15:paraId="69C1CFCC" w15:done="0"/>
  <w15:commentEx w15:paraId="4B4DB02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FF9" w:rsidRDefault="00537FF9" w:rsidP="00BD0252">
      <w:r>
        <w:separator/>
      </w:r>
    </w:p>
  </w:endnote>
  <w:endnote w:type="continuationSeparator" w:id="0">
    <w:p w:rsidR="00537FF9" w:rsidRDefault="00537FF9" w:rsidP="00BD02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HellasTimes">
    <w:altName w:val="Times New Roman"/>
    <w:charset w:val="00"/>
    <w:family w:val="roman"/>
    <w:pitch w:val="variable"/>
    <w:sig w:usb0="00000003" w:usb1="00000000" w:usb2="00000000" w:usb3="00000000" w:csb0="00000001" w:csb1="00000000"/>
  </w:font>
  <w:font w:name="LinePrinter">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A1"/>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791" w:rsidRDefault="007971B4">
    <w:pPr>
      <w:pStyle w:val="a3"/>
      <w:framePr w:wrap="around" w:vAnchor="text" w:hAnchor="margin" w:xAlign="center" w:y="1"/>
      <w:rPr>
        <w:rStyle w:val="a4"/>
      </w:rPr>
    </w:pPr>
    <w:r>
      <w:rPr>
        <w:rStyle w:val="a4"/>
      </w:rPr>
      <w:fldChar w:fldCharType="begin"/>
    </w:r>
    <w:r w:rsidR="00833791">
      <w:rPr>
        <w:rStyle w:val="a4"/>
      </w:rPr>
      <w:instrText xml:space="preserve">PAGE  </w:instrText>
    </w:r>
    <w:r>
      <w:rPr>
        <w:rStyle w:val="a4"/>
      </w:rPr>
      <w:fldChar w:fldCharType="end"/>
    </w:r>
  </w:p>
  <w:p w:rsidR="00833791" w:rsidRDefault="0083379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791" w:rsidRDefault="007971B4">
    <w:pPr>
      <w:pStyle w:val="a3"/>
      <w:framePr w:wrap="around" w:vAnchor="text" w:hAnchor="margin" w:xAlign="center" w:y="1"/>
      <w:rPr>
        <w:rStyle w:val="a4"/>
        <w:sz w:val="18"/>
      </w:rPr>
    </w:pPr>
    <w:r>
      <w:rPr>
        <w:rStyle w:val="a4"/>
        <w:sz w:val="18"/>
      </w:rPr>
      <w:fldChar w:fldCharType="begin"/>
    </w:r>
    <w:r w:rsidR="00833791">
      <w:rPr>
        <w:rStyle w:val="a4"/>
        <w:sz w:val="18"/>
      </w:rPr>
      <w:instrText xml:space="preserve">PAGE  </w:instrText>
    </w:r>
    <w:r>
      <w:rPr>
        <w:rStyle w:val="a4"/>
        <w:sz w:val="18"/>
      </w:rPr>
      <w:fldChar w:fldCharType="separate"/>
    </w:r>
    <w:r w:rsidR="00476A7F">
      <w:rPr>
        <w:rStyle w:val="a4"/>
        <w:noProof/>
        <w:sz w:val="18"/>
      </w:rPr>
      <w:t>7</w:t>
    </w:r>
    <w:r>
      <w:rPr>
        <w:rStyle w:val="a4"/>
        <w:sz w:val="18"/>
      </w:rPr>
      <w:fldChar w:fldCharType="end"/>
    </w:r>
  </w:p>
  <w:p w:rsidR="00833791" w:rsidRDefault="00833791">
    <w:pPr>
      <w:pStyle w:val="a3"/>
      <w:framePr w:wrap="auto" w:vAnchor="text" w:hAnchor="margin" w:xAlign="right" w:y="1"/>
      <w:rPr>
        <w:rStyle w:val="a4"/>
      </w:rPr>
    </w:pPr>
  </w:p>
  <w:p w:rsidR="00833791" w:rsidRDefault="00833791">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791" w:rsidRDefault="00833791">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FF9" w:rsidRDefault="00537FF9" w:rsidP="00BD0252">
      <w:r>
        <w:separator/>
      </w:r>
    </w:p>
  </w:footnote>
  <w:footnote w:type="continuationSeparator" w:id="0">
    <w:p w:rsidR="00537FF9" w:rsidRDefault="00537FF9" w:rsidP="00BD02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multilevel"/>
    <w:tmpl w:val="1ABC147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hAnsi="Times New Roman" w:cs="Times New Roman"/>
        <w:b w:val="0"/>
        <w:bCs/>
        <w:i w:val="0"/>
        <w:iCs w:val="0"/>
        <w:smallCaps w:val="0"/>
        <w:strike w:val="0"/>
        <w:color w:val="000000"/>
        <w:spacing w:val="0"/>
        <w:w w:val="100"/>
        <w:position w:val="0"/>
        <w:sz w:val="22"/>
        <w:szCs w:val="22"/>
        <w:u w:val="none"/>
      </w:rPr>
    </w:lvl>
    <w:lvl w:ilvl="3">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1">
    <w:nsid w:val="06A80E4F"/>
    <w:multiLevelType w:val="hybridMultilevel"/>
    <w:tmpl w:val="345C0746"/>
    <w:lvl w:ilvl="0" w:tplc="C660CAD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600390D"/>
    <w:multiLevelType w:val="hybridMultilevel"/>
    <w:tmpl w:val="B66E4D3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72F69C2"/>
    <w:multiLevelType w:val="hybridMultilevel"/>
    <w:tmpl w:val="2F44D04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B936706"/>
    <w:multiLevelType w:val="multilevel"/>
    <w:tmpl w:val="1ABC147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hAnsi="Times New Roman" w:cs="Times New Roman"/>
        <w:b w:val="0"/>
        <w:bCs/>
        <w:i w:val="0"/>
        <w:iCs w:val="0"/>
        <w:smallCaps w:val="0"/>
        <w:strike w:val="0"/>
        <w:color w:val="000000"/>
        <w:spacing w:val="0"/>
        <w:w w:val="100"/>
        <w:position w:val="0"/>
        <w:sz w:val="22"/>
        <w:szCs w:val="22"/>
        <w:u w:val="none"/>
      </w:rPr>
    </w:lvl>
    <w:lvl w:ilvl="3">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3."/>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5">
    <w:nsid w:val="2DA26A06"/>
    <w:multiLevelType w:val="hybridMultilevel"/>
    <w:tmpl w:val="8AA6950C"/>
    <w:lvl w:ilvl="0" w:tplc="C660CAD6">
      <w:start w:val="3"/>
      <w:numFmt w:val="decimal"/>
      <w:lvlText w:val="%1."/>
      <w:lvlJc w:val="left"/>
      <w:pPr>
        <w:ind w:left="780" w:hanging="36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6">
    <w:nsid w:val="2F3C4411"/>
    <w:multiLevelType w:val="hybridMultilevel"/>
    <w:tmpl w:val="391AF0EA"/>
    <w:lvl w:ilvl="0" w:tplc="0408000F">
      <w:start w:val="1"/>
      <w:numFmt w:val="decimal"/>
      <w:lvlText w:val="%1."/>
      <w:lvlJc w:val="left"/>
      <w:pPr>
        <w:ind w:left="36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
    <w:nsid w:val="3D941D4B"/>
    <w:multiLevelType w:val="hybridMultilevel"/>
    <w:tmpl w:val="CD1AFB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577861F4"/>
    <w:multiLevelType w:val="hybridMultilevel"/>
    <w:tmpl w:val="CD1AFB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E5D7207"/>
    <w:multiLevelType w:val="hybridMultilevel"/>
    <w:tmpl w:val="4760AE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9772297"/>
    <w:multiLevelType w:val="hybridMultilevel"/>
    <w:tmpl w:val="14C4FCF4"/>
    <w:lvl w:ilvl="0" w:tplc="C660CAD6">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F2B7609"/>
    <w:multiLevelType w:val="hybridMultilevel"/>
    <w:tmpl w:val="1226AE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3"/>
  </w:num>
  <w:num w:numId="3">
    <w:abstractNumId w:val="9"/>
  </w:num>
  <w:num w:numId="4">
    <w:abstractNumId w:val="0"/>
  </w:num>
  <w:num w:numId="5">
    <w:abstractNumId w:val="2"/>
  </w:num>
  <w:num w:numId="6">
    <w:abstractNumId w:val="10"/>
  </w:num>
  <w:num w:numId="7">
    <w:abstractNumId w:val="5"/>
  </w:num>
  <w:num w:numId="8">
    <w:abstractNumId w:val="1"/>
  </w:num>
  <w:num w:numId="9">
    <w:abstractNumId w:val="4"/>
  </w:num>
  <w:num w:numId="10">
    <w:abstractNumId w:val="7"/>
  </w:num>
  <w:num w:numId="11">
    <w:abstractNumId w:val="8"/>
  </w:num>
  <w:num w:numId="12">
    <w:abstractNumId w:val="1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eodoros Zarmpoutis">
    <w15:presenceInfo w15:providerId="Windows Live" w15:userId="4c34035b20aaff3e"/>
  </w15:person>
  <w15:person w15:author="Vassilis">
    <w15:presenceInfo w15:providerId="None" w15:userId="Vassilis"/>
  </w15:person>
  <w15:person w15:author="Vassilis Chatzigiannakis">
    <w15:presenceInfo w15:providerId="Windows Live" w15:userId="710b41aa70d2cbb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052A2"/>
    <w:rsid w:val="0001205F"/>
    <w:rsid w:val="00020D66"/>
    <w:rsid w:val="000234AB"/>
    <w:rsid w:val="00024C07"/>
    <w:rsid w:val="00046D59"/>
    <w:rsid w:val="00051120"/>
    <w:rsid w:val="00053B5E"/>
    <w:rsid w:val="00067179"/>
    <w:rsid w:val="00080946"/>
    <w:rsid w:val="0008658B"/>
    <w:rsid w:val="000A1375"/>
    <w:rsid w:val="000A3102"/>
    <w:rsid w:val="000B2E22"/>
    <w:rsid w:val="000B309E"/>
    <w:rsid w:val="000C5A1C"/>
    <w:rsid w:val="000D7B8F"/>
    <w:rsid w:val="000F59E9"/>
    <w:rsid w:val="000F6A75"/>
    <w:rsid w:val="00102CF5"/>
    <w:rsid w:val="0011473C"/>
    <w:rsid w:val="001154E1"/>
    <w:rsid w:val="0011572F"/>
    <w:rsid w:val="00126C04"/>
    <w:rsid w:val="00140D90"/>
    <w:rsid w:val="001569CE"/>
    <w:rsid w:val="00157024"/>
    <w:rsid w:val="00172111"/>
    <w:rsid w:val="00172DCC"/>
    <w:rsid w:val="00180A19"/>
    <w:rsid w:val="001B1A32"/>
    <w:rsid w:val="001D1DAA"/>
    <w:rsid w:val="001D6D11"/>
    <w:rsid w:val="001F5053"/>
    <w:rsid w:val="00211A87"/>
    <w:rsid w:val="0021666C"/>
    <w:rsid w:val="00222719"/>
    <w:rsid w:val="00236331"/>
    <w:rsid w:val="0024166D"/>
    <w:rsid w:val="0024365B"/>
    <w:rsid w:val="00272759"/>
    <w:rsid w:val="002964EB"/>
    <w:rsid w:val="002B7F2C"/>
    <w:rsid w:val="002C5393"/>
    <w:rsid w:val="002D2598"/>
    <w:rsid w:val="002E14E8"/>
    <w:rsid w:val="0030314B"/>
    <w:rsid w:val="00312618"/>
    <w:rsid w:val="00314B37"/>
    <w:rsid w:val="00320F8F"/>
    <w:rsid w:val="00321635"/>
    <w:rsid w:val="003249DC"/>
    <w:rsid w:val="00355A7F"/>
    <w:rsid w:val="0036656A"/>
    <w:rsid w:val="00366B13"/>
    <w:rsid w:val="003909C5"/>
    <w:rsid w:val="003A57C9"/>
    <w:rsid w:val="003B003E"/>
    <w:rsid w:val="003D3021"/>
    <w:rsid w:val="003F4F77"/>
    <w:rsid w:val="0040094D"/>
    <w:rsid w:val="00402041"/>
    <w:rsid w:val="0041294A"/>
    <w:rsid w:val="00416313"/>
    <w:rsid w:val="00424F89"/>
    <w:rsid w:val="004503B7"/>
    <w:rsid w:val="00457D18"/>
    <w:rsid w:val="00471103"/>
    <w:rsid w:val="00476A7F"/>
    <w:rsid w:val="00483403"/>
    <w:rsid w:val="00487F8F"/>
    <w:rsid w:val="004A58BE"/>
    <w:rsid w:val="004B0E01"/>
    <w:rsid w:val="004C62FE"/>
    <w:rsid w:val="004D1709"/>
    <w:rsid w:val="004E0F3E"/>
    <w:rsid w:val="004E169D"/>
    <w:rsid w:val="004F3A75"/>
    <w:rsid w:val="00503EAF"/>
    <w:rsid w:val="0050453D"/>
    <w:rsid w:val="005052A2"/>
    <w:rsid w:val="005061F9"/>
    <w:rsid w:val="005211F8"/>
    <w:rsid w:val="005221D3"/>
    <w:rsid w:val="00537FF9"/>
    <w:rsid w:val="00550FFD"/>
    <w:rsid w:val="005548C9"/>
    <w:rsid w:val="005700DB"/>
    <w:rsid w:val="005825AD"/>
    <w:rsid w:val="00590F8B"/>
    <w:rsid w:val="005A0EF2"/>
    <w:rsid w:val="005A7536"/>
    <w:rsid w:val="005C22AE"/>
    <w:rsid w:val="005C6EB0"/>
    <w:rsid w:val="005D0112"/>
    <w:rsid w:val="005D3214"/>
    <w:rsid w:val="005D4496"/>
    <w:rsid w:val="005E456A"/>
    <w:rsid w:val="005F5809"/>
    <w:rsid w:val="00604693"/>
    <w:rsid w:val="0061036A"/>
    <w:rsid w:val="00630F25"/>
    <w:rsid w:val="00645BAF"/>
    <w:rsid w:val="00651523"/>
    <w:rsid w:val="006610EB"/>
    <w:rsid w:val="006626C5"/>
    <w:rsid w:val="00683121"/>
    <w:rsid w:val="006A3C13"/>
    <w:rsid w:val="006B3063"/>
    <w:rsid w:val="006F2623"/>
    <w:rsid w:val="006F573B"/>
    <w:rsid w:val="00701064"/>
    <w:rsid w:val="0071115C"/>
    <w:rsid w:val="007316F2"/>
    <w:rsid w:val="00766BA3"/>
    <w:rsid w:val="00771DEB"/>
    <w:rsid w:val="007750E4"/>
    <w:rsid w:val="0078286C"/>
    <w:rsid w:val="00785AFB"/>
    <w:rsid w:val="007918F3"/>
    <w:rsid w:val="007929A7"/>
    <w:rsid w:val="007971B4"/>
    <w:rsid w:val="007A03FC"/>
    <w:rsid w:val="007A7EE8"/>
    <w:rsid w:val="007B2A0B"/>
    <w:rsid w:val="007C1926"/>
    <w:rsid w:val="007C5DC0"/>
    <w:rsid w:val="007D2CE4"/>
    <w:rsid w:val="007F2A33"/>
    <w:rsid w:val="00810941"/>
    <w:rsid w:val="00816992"/>
    <w:rsid w:val="00825188"/>
    <w:rsid w:val="00833791"/>
    <w:rsid w:val="00835BC6"/>
    <w:rsid w:val="00840D6B"/>
    <w:rsid w:val="008711BE"/>
    <w:rsid w:val="00874C4C"/>
    <w:rsid w:val="0088750C"/>
    <w:rsid w:val="008A12FE"/>
    <w:rsid w:val="008A757A"/>
    <w:rsid w:val="008B53EE"/>
    <w:rsid w:val="008C5BA7"/>
    <w:rsid w:val="008F02CF"/>
    <w:rsid w:val="008F76CD"/>
    <w:rsid w:val="00913BA6"/>
    <w:rsid w:val="00915E8E"/>
    <w:rsid w:val="00926857"/>
    <w:rsid w:val="00944A84"/>
    <w:rsid w:val="00946D1E"/>
    <w:rsid w:val="00955D93"/>
    <w:rsid w:val="0095635C"/>
    <w:rsid w:val="00961765"/>
    <w:rsid w:val="00981C78"/>
    <w:rsid w:val="009F77F7"/>
    <w:rsid w:val="00A05987"/>
    <w:rsid w:val="00A11109"/>
    <w:rsid w:val="00A217A2"/>
    <w:rsid w:val="00A46416"/>
    <w:rsid w:val="00A468F9"/>
    <w:rsid w:val="00A56387"/>
    <w:rsid w:val="00A61627"/>
    <w:rsid w:val="00A642FC"/>
    <w:rsid w:val="00A8742A"/>
    <w:rsid w:val="00AA26D9"/>
    <w:rsid w:val="00AA2715"/>
    <w:rsid w:val="00AB1FC3"/>
    <w:rsid w:val="00AE4649"/>
    <w:rsid w:val="00B0130E"/>
    <w:rsid w:val="00B067D5"/>
    <w:rsid w:val="00B068F4"/>
    <w:rsid w:val="00B27AF7"/>
    <w:rsid w:val="00B36964"/>
    <w:rsid w:val="00B36FE3"/>
    <w:rsid w:val="00B44AA4"/>
    <w:rsid w:val="00B72934"/>
    <w:rsid w:val="00B84212"/>
    <w:rsid w:val="00B90CE8"/>
    <w:rsid w:val="00BC5B1F"/>
    <w:rsid w:val="00BD0252"/>
    <w:rsid w:val="00BE3A79"/>
    <w:rsid w:val="00BF6932"/>
    <w:rsid w:val="00C01469"/>
    <w:rsid w:val="00C020E3"/>
    <w:rsid w:val="00C20122"/>
    <w:rsid w:val="00C55124"/>
    <w:rsid w:val="00C579E7"/>
    <w:rsid w:val="00C665C9"/>
    <w:rsid w:val="00C74677"/>
    <w:rsid w:val="00C84169"/>
    <w:rsid w:val="00C85CB8"/>
    <w:rsid w:val="00C95206"/>
    <w:rsid w:val="00CB3AF6"/>
    <w:rsid w:val="00CB46D1"/>
    <w:rsid w:val="00CC59DF"/>
    <w:rsid w:val="00CD6029"/>
    <w:rsid w:val="00CE1A3F"/>
    <w:rsid w:val="00CE59E0"/>
    <w:rsid w:val="00CF6AA4"/>
    <w:rsid w:val="00D041F1"/>
    <w:rsid w:val="00D231EB"/>
    <w:rsid w:val="00D27632"/>
    <w:rsid w:val="00D30F5A"/>
    <w:rsid w:val="00D51B50"/>
    <w:rsid w:val="00D56088"/>
    <w:rsid w:val="00D75D5C"/>
    <w:rsid w:val="00D8264D"/>
    <w:rsid w:val="00D835C4"/>
    <w:rsid w:val="00D93555"/>
    <w:rsid w:val="00D96953"/>
    <w:rsid w:val="00DB384F"/>
    <w:rsid w:val="00DB5077"/>
    <w:rsid w:val="00DD585A"/>
    <w:rsid w:val="00DF25AC"/>
    <w:rsid w:val="00DF7804"/>
    <w:rsid w:val="00E452E2"/>
    <w:rsid w:val="00E45B8C"/>
    <w:rsid w:val="00E5175A"/>
    <w:rsid w:val="00E73E7F"/>
    <w:rsid w:val="00E74F78"/>
    <w:rsid w:val="00E92DA3"/>
    <w:rsid w:val="00EC226B"/>
    <w:rsid w:val="00ED5391"/>
    <w:rsid w:val="00EE3218"/>
    <w:rsid w:val="00EE7D14"/>
    <w:rsid w:val="00F32692"/>
    <w:rsid w:val="00F41D6C"/>
    <w:rsid w:val="00F54AB2"/>
    <w:rsid w:val="00F55BDD"/>
    <w:rsid w:val="00F62CE6"/>
    <w:rsid w:val="00F71AAA"/>
    <w:rsid w:val="00F9359C"/>
    <w:rsid w:val="00F97113"/>
    <w:rsid w:val="00FB434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2A2"/>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el-GR"/>
    </w:rPr>
  </w:style>
  <w:style w:type="paragraph" w:styleId="1">
    <w:name w:val="heading 1"/>
    <w:basedOn w:val="a"/>
    <w:next w:val="a"/>
    <w:link w:val="1Char"/>
    <w:uiPriority w:val="9"/>
    <w:qFormat/>
    <w:rsid w:val="005C22AE"/>
    <w:pPr>
      <w:keepNext/>
      <w:jc w:val="center"/>
      <w:outlineLvl w:val="0"/>
    </w:pPr>
    <w:rPr>
      <w:rFonts w:ascii="Arial Narrow" w:hAnsi="Arial Narrow"/>
      <w:b/>
      <w:sz w:val="24"/>
    </w:rPr>
  </w:style>
  <w:style w:type="paragraph" w:styleId="2">
    <w:name w:val="heading 2"/>
    <w:basedOn w:val="a"/>
    <w:next w:val="a"/>
    <w:link w:val="2Char"/>
    <w:uiPriority w:val="99"/>
    <w:qFormat/>
    <w:rsid w:val="000B2E22"/>
    <w:pPr>
      <w:keepNext/>
      <w:numPr>
        <w:ilvl w:val="12"/>
      </w:numPr>
      <w:jc w:val="both"/>
      <w:outlineLvl w:val="1"/>
    </w:pPr>
    <w:rPr>
      <w:i/>
      <w:sz w:val="24"/>
    </w:rPr>
  </w:style>
  <w:style w:type="paragraph" w:styleId="6">
    <w:name w:val="heading 6"/>
    <w:basedOn w:val="a"/>
    <w:next w:val="a"/>
    <w:link w:val="6Char"/>
    <w:uiPriority w:val="9"/>
    <w:semiHidden/>
    <w:unhideWhenUsed/>
    <w:qFormat/>
    <w:rsid w:val="00683121"/>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
    <w:name w:val="Char Char Char Char Char Char"/>
    <w:basedOn w:val="a"/>
    <w:rsid w:val="005052A2"/>
    <w:pPr>
      <w:overflowPunct/>
      <w:autoSpaceDE/>
      <w:autoSpaceDN/>
      <w:adjustRightInd/>
      <w:spacing w:after="160" w:line="240" w:lineRule="exact"/>
      <w:textAlignment w:val="auto"/>
    </w:pPr>
    <w:rPr>
      <w:rFonts w:ascii="Arial" w:hAnsi="Arial"/>
      <w:sz w:val="20"/>
      <w:lang w:val="en-US" w:eastAsia="en-US"/>
    </w:rPr>
  </w:style>
  <w:style w:type="character" w:customStyle="1" w:styleId="2Char">
    <w:name w:val="Επικεφαλίδα 2 Char"/>
    <w:basedOn w:val="a0"/>
    <w:link w:val="2"/>
    <w:uiPriority w:val="99"/>
    <w:rsid w:val="000B2E22"/>
    <w:rPr>
      <w:rFonts w:ascii="Times New Roman" w:eastAsia="Times New Roman" w:hAnsi="Times New Roman" w:cs="Times New Roman"/>
      <w:i/>
      <w:sz w:val="24"/>
      <w:szCs w:val="20"/>
      <w:lang w:eastAsia="el-GR"/>
    </w:rPr>
  </w:style>
  <w:style w:type="character" w:customStyle="1" w:styleId="1Char">
    <w:name w:val="Επικεφαλίδα 1 Char"/>
    <w:basedOn w:val="a0"/>
    <w:link w:val="1"/>
    <w:uiPriority w:val="9"/>
    <w:rsid w:val="005C22AE"/>
    <w:rPr>
      <w:rFonts w:ascii="Arial Narrow" w:eastAsia="Times New Roman" w:hAnsi="Arial Narrow" w:cs="Times New Roman"/>
      <w:b/>
      <w:sz w:val="24"/>
      <w:szCs w:val="20"/>
      <w:lang w:eastAsia="el-GR"/>
    </w:rPr>
  </w:style>
  <w:style w:type="paragraph" w:styleId="a3">
    <w:name w:val="footer"/>
    <w:basedOn w:val="a"/>
    <w:link w:val="Char"/>
    <w:uiPriority w:val="99"/>
    <w:rsid w:val="005C22AE"/>
    <w:pPr>
      <w:tabs>
        <w:tab w:val="center" w:pos="4153"/>
        <w:tab w:val="right" w:pos="8306"/>
      </w:tabs>
    </w:pPr>
  </w:style>
  <w:style w:type="character" w:customStyle="1" w:styleId="Char">
    <w:name w:val="Υποσέλιδο Char"/>
    <w:basedOn w:val="a0"/>
    <w:link w:val="a3"/>
    <w:uiPriority w:val="99"/>
    <w:rsid w:val="005C22AE"/>
    <w:rPr>
      <w:rFonts w:ascii="Times New Roman" w:eastAsia="Times New Roman" w:hAnsi="Times New Roman" w:cs="Times New Roman"/>
      <w:sz w:val="28"/>
      <w:szCs w:val="20"/>
      <w:lang w:eastAsia="el-GR"/>
    </w:rPr>
  </w:style>
  <w:style w:type="character" w:styleId="a4">
    <w:name w:val="page number"/>
    <w:basedOn w:val="a0"/>
    <w:rsid w:val="005C22AE"/>
  </w:style>
  <w:style w:type="paragraph" w:styleId="a5">
    <w:name w:val="header"/>
    <w:basedOn w:val="a"/>
    <w:link w:val="Char0"/>
    <w:uiPriority w:val="99"/>
    <w:rsid w:val="005C22AE"/>
    <w:pPr>
      <w:tabs>
        <w:tab w:val="center" w:pos="4153"/>
        <w:tab w:val="right" w:pos="8306"/>
      </w:tabs>
    </w:pPr>
  </w:style>
  <w:style w:type="character" w:customStyle="1" w:styleId="Char0">
    <w:name w:val="Κεφαλίδα Char"/>
    <w:basedOn w:val="a0"/>
    <w:link w:val="a5"/>
    <w:uiPriority w:val="99"/>
    <w:rsid w:val="005C22AE"/>
    <w:rPr>
      <w:rFonts w:ascii="Times New Roman" w:eastAsia="Times New Roman" w:hAnsi="Times New Roman" w:cs="Times New Roman"/>
      <w:sz w:val="28"/>
      <w:szCs w:val="20"/>
      <w:lang w:eastAsia="el-GR"/>
    </w:rPr>
  </w:style>
  <w:style w:type="paragraph" w:styleId="20">
    <w:name w:val="Body Text 2"/>
    <w:basedOn w:val="a"/>
    <w:link w:val="2Char0"/>
    <w:rsid w:val="005C22AE"/>
    <w:pPr>
      <w:ind w:left="426" w:hanging="426"/>
      <w:jc w:val="both"/>
    </w:pPr>
    <w:rPr>
      <w:sz w:val="24"/>
    </w:rPr>
  </w:style>
  <w:style w:type="character" w:customStyle="1" w:styleId="2Char0">
    <w:name w:val="Σώμα κείμενου 2 Char"/>
    <w:basedOn w:val="a0"/>
    <w:link w:val="20"/>
    <w:rsid w:val="005C22AE"/>
    <w:rPr>
      <w:rFonts w:ascii="Times New Roman" w:eastAsia="Times New Roman" w:hAnsi="Times New Roman" w:cs="Times New Roman"/>
      <w:sz w:val="24"/>
      <w:szCs w:val="20"/>
      <w:lang w:eastAsia="el-GR"/>
    </w:rPr>
  </w:style>
  <w:style w:type="paragraph" w:styleId="a6">
    <w:name w:val="Body Text"/>
    <w:basedOn w:val="a"/>
    <w:link w:val="Char1"/>
    <w:uiPriority w:val="99"/>
    <w:rsid w:val="005C22AE"/>
    <w:pPr>
      <w:keepLines/>
      <w:ind w:left="144"/>
    </w:pPr>
    <w:rPr>
      <w:rFonts w:ascii="HellasTimes" w:hAnsi="HellasTimes"/>
      <w:color w:val="000000"/>
    </w:rPr>
  </w:style>
  <w:style w:type="character" w:customStyle="1" w:styleId="Char1">
    <w:name w:val="Σώμα κειμένου Char"/>
    <w:basedOn w:val="a0"/>
    <w:link w:val="a6"/>
    <w:uiPriority w:val="99"/>
    <w:rsid w:val="005C22AE"/>
    <w:rPr>
      <w:rFonts w:ascii="HellasTimes" w:eastAsia="Times New Roman" w:hAnsi="HellasTimes" w:cs="Times New Roman"/>
      <w:color w:val="000000"/>
      <w:sz w:val="28"/>
      <w:szCs w:val="20"/>
      <w:lang w:eastAsia="el-GR"/>
    </w:rPr>
  </w:style>
  <w:style w:type="paragraph" w:customStyle="1" w:styleId="Subhead">
    <w:name w:val="Subhead"/>
    <w:basedOn w:val="a"/>
    <w:rsid w:val="005C22AE"/>
    <w:pPr>
      <w:overflowPunct/>
      <w:adjustRightInd/>
      <w:textAlignment w:val="auto"/>
    </w:pPr>
    <w:rPr>
      <w:rFonts w:ascii="LinePrinter" w:hAnsi="LinePrinter"/>
      <w:noProof/>
      <w:sz w:val="20"/>
    </w:rPr>
  </w:style>
  <w:style w:type="paragraph" w:styleId="3">
    <w:name w:val="Body Text 3"/>
    <w:basedOn w:val="a"/>
    <w:link w:val="3Char"/>
    <w:rsid w:val="005C22AE"/>
    <w:pPr>
      <w:jc w:val="both"/>
    </w:pPr>
    <w:rPr>
      <w:sz w:val="24"/>
    </w:rPr>
  </w:style>
  <w:style w:type="character" w:customStyle="1" w:styleId="3Char">
    <w:name w:val="Σώμα κείμενου 3 Char"/>
    <w:basedOn w:val="a0"/>
    <w:link w:val="3"/>
    <w:rsid w:val="005C22AE"/>
    <w:rPr>
      <w:rFonts w:ascii="Times New Roman" w:eastAsia="Times New Roman" w:hAnsi="Times New Roman" w:cs="Times New Roman"/>
      <w:sz w:val="24"/>
      <w:szCs w:val="20"/>
      <w:lang w:eastAsia="el-GR"/>
    </w:rPr>
  </w:style>
  <w:style w:type="paragraph" w:styleId="a7">
    <w:name w:val="Balloon Text"/>
    <w:basedOn w:val="a"/>
    <w:link w:val="Char2"/>
    <w:uiPriority w:val="99"/>
    <w:semiHidden/>
    <w:rsid w:val="005C22AE"/>
    <w:rPr>
      <w:rFonts w:ascii="Tahoma" w:hAnsi="Tahoma" w:cs="Tahoma"/>
      <w:sz w:val="16"/>
      <w:szCs w:val="16"/>
    </w:rPr>
  </w:style>
  <w:style w:type="character" w:customStyle="1" w:styleId="Char2">
    <w:name w:val="Κείμενο πλαισίου Char"/>
    <w:basedOn w:val="a0"/>
    <w:link w:val="a7"/>
    <w:uiPriority w:val="99"/>
    <w:semiHidden/>
    <w:rsid w:val="005C22AE"/>
    <w:rPr>
      <w:rFonts w:ascii="Tahoma" w:eastAsia="Times New Roman" w:hAnsi="Tahoma" w:cs="Tahoma"/>
      <w:sz w:val="16"/>
      <w:szCs w:val="16"/>
      <w:lang w:eastAsia="el-GR"/>
    </w:rPr>
  </w:style>
  <w:style w:type="paragraph" w:styleId="a8">
    <w:name w:val="List Paragraph"/>
    <w:basedOn w:val="a"/>
    <w:uiPriority w:val="34"/>
    <w:qFormat/>
    <w:rsid w:val="00BC5B1F"/>
    <w:pPr>
      <w:tabs>
        <w:tab w:val="num" w:pos="2160"/>
      </w:tabs>
      <w:ind w:left="1080" w:hanging="360"/>
      <w:contextualSpacing/>
    </w:pPr>
    <w:rPr>
      <w:rFonts w:ascii="Calibri" w:hAnsi="Calibri" w:cs="Calibri"/>
      <w:sz w:val="24"/>
      <w:szCs w:val="24"/>
    </w:rPr>
  </w:style>
  <w:style w:type="character" w:styleId="a9">
    <w:name w:val="Emphasis"/>
    <w:uiPriority w:val="20"/>
    <w:qFormat/>
    <w:rsid w:val="005A0EF2"/>
    <w:rPr>
      <w:i/>
      <w:iCs/>
    </w:rPr>
  </w:style>
  <w:style w:type="paragraph" w:styleId="aa">
    <w:name w:val="annotation text"/>
    <w:basedOn w:val="a"/>
    <w:link w:val="Char3"/>
    <w:uiPriority w:val="99"/>
    <w:unhideWhenUsed/>
    <w:rsid w:val="00874C4C"/>
    <w:pPr>
      <w:overflowPunct/>
      <w:autoSpaceDE/>
      <w:autoSpaceDN/>
      <w:adjustRightInd/>
      <w:ind w:firstLine="284"/>
      <w:jc w:val="both"/>
      <w:textAlignment w:val="auto"/>
    </w:pPr>
    <w:rPr>
      <w:rFonts w:ascii="Calibri" w:hAnsi="Calibri"/>
      <w:sz w:val="20"/>
    </w:rPr>
  </w:style>
  <w:style w:type="character" w:customStyle="1" w:styleId="Char3">
    <w:name w:val="Κείμενο σχολίου Char"/>
    <w:basedOn w:val="a0"/>
    <w:link w:val="aa"/>
    <w:uiPriority w:val="99"/>
    <w:rsid w:val="00874C4C"/>
    <w:rPr>
      <w:rFonts w:ascii="Calibri" w:eastAsia="Times New Roman" w:hAnsi="Calibri" w:cs="Times New Roman"/>
      <w:sz w:val="20"/>
      <w:szCs w:val="20"/>
      <w:lang w:eastAsia="el-GR"/>
    </w:rPr>
  </w:style>
  <w:style w:type="character" w:styleId="ab">
    <w:name w:val="annotation reference"/>
    <w:basedOn w:val="a0"/>
    <w:uiPriority w:val="99"/>
    <w:semiHidden/>
    <w:unhideWhenUsed/>
    <w:rsid w:val="002C5393"/>
    <w:rPr>
      <w:sz w:val="16"/>
      <w:szCs w:val="16"/>
    </w:rPr>
  </w:style>
  <w:style w:type="paragraph" w:styleId="ac">
    <w:name w:val="annotation subject"/>
    <w:basedOn w:val="aa"/>
    <w:next w:val="aa"/>
    <w:link w:val="Char4"/>
    <w:uiPriority w:val="99"/>
    <w:semiHidden/>
    <w:unhideWhenUsed/>
    <w:rsid w:val="007A03FC"/>
    <w:pPr>
      <w:overflowPunct w:val="0"/>
      <w:autoSpaceDE w:val="0"/>
      <w:autoSpaceDN w:val="0"/>
      <w:adjustRightInd w:val="0"/>
      <w:ind w:firstLine="0"/>
      <w:jc w:val="left"/>
      <w:textAlignment w:val="baseline"/>
    </w:pPr>
    <w:rPr>
      <w:rFonts w:ascii="Times New Roman" w:hAnsi="Times New Roman"/>
      <w:b/>
      <w:bCs/>
    </w:rPr>
  </w:style>
  <w:style w:type="character" w:customStyle="1" w:styleId="Char4">
    <w:name w:val="Θέμα σχολίου Char"/>
    <w:basedOn w:val="Char3"/>
    <w:link w:val="ac"/>
    <w:uiPriority w:val="99"/>
    <w:semiHidden/>
    <w:rsid w:val="007A03FC"/>
    <w:rPr>
      <w:rFonts w:ascii="Times New Roman" w:eastAsia="Times New Roman" w:hAnsi="Times New Roman" w:cs="Times New Roman"/>
      <w:b/>
      <w:bCs/>
      <w:sz w:val="20"/>
      <w:szCs w:val="20"/>
      <w:lang w:eastAsia="el-GR"/>
    </w:rPr>
  </w:style>
  <w:style w:type="paragraph" w:styleId="ad">
    <w:name w:val="Body Text Indent"/>
    <w:basedOn w:val="a"/>
    <w:link w:val="Char5"/>
    <w:uiPriority w:val="99"/>
    <w:unhideWhenUsed/>
    <w:rsid w:val="00D93555"/>
    <w:pPr>
      <w:spacing w:after="120"/>
      <w:ind w:left="283"/>
    </w:pPr>
  </w:style>
  <w:style w:type="character" w:customStyle="1" w:styleId="Char5">
    <w:name w:val="Σώμα κείμενου με εσοχή Char"/>
    <w:basedOn w:val="a0"/>
    <w:link w:val="ad"/>
    <w:uiPriority w:val="99"/>
    <w:rsid w:val="00D93555"/>
    <w:rPr>
      <w:rFonts w:ascii="Times New Roman" w:eastAsia="Times New Roman" w:hAnsi="Times New Roman" w:cs="Times New Roman"/>
      <w:sz w:val="28"/>
      <w:szCs w:val="20"/>
      <w:lang w:eastAsia="el-GR"/>
    </w:rPr>
  </w:style>
  <w:style w:type="character" w:styleId="-">
    <w:name w:val="Hyperlink"/>
    <w:uiPriority w:val="99"/>
    <w:rsid w:val="0001205F"/>
    <w:rPr>
      <w:color w:val="0000FF"/>
      <w:u w:val="single"/>
    </w:rPr>
  </w:style>
  <w:style w:type="paragraph" w:customStyle="1" w:styleId="western">
    <w:name w:val="western"/>
    <w:basedOn w:val="a"/>
    <w:uiPriority w:val="99"/>
    <w:rsid w:val="0001205F"/>
    <w:pPr>
      <w:overflowPunct/>
      <w:autoSpaceDE/>
      <w:autoSpaceDN/>
      <w:adjustRightInd/>
      <w:spacing w:before="100" w:beforeAutospacing="1" w:after="100" w:afterAutospacing="1"/>
      <w:textAlignment w:val="auto"/>
    </w:pPr>
    <w:rPr>
      <w:sz w:val="24"/>
      <w:szCs w:val="24"/>
    </w:rPr>
  </w:style>
  <w:style w:type="paragraph" w:customStyle="1" w:styleId="10">
    <w:name w:val="Παράγραφος λίστας1"/>
    <w:basedOn w:val="a"/>
    <w:uiPriority w:val="99"/>
    <w:rsid w:val="0001205F"/>
    <w:pPr>
      <w:overflowPunct/>
      <w:autoSpaceDE/>
      <w:autoSpaceDN/>
      <w:adjustRightInd/>
      <w:ind w:left="720"/>
      <w:textAlignment w:val="auto"/>
    </w:pPr>
    <w:rPr>
      <w:sz w:val="20"/>
    </w:rPr>
  </w:style>
  <w:style w:type="paragraph" w:styleId="ae">
    <w:name w:val="footnote text"/>
    <w:basedOn w:val="a"/>
    <w:link w:val="Char6"/>
    <w:uiPriority w:val="99"/>
    <w:semiHidden/>
    <w:unhideWhenUsed/>
    <w:rsid w:val="0001205F"/>
    <w:pPr>
      <w:overflowPunct/>
      <w:autoSpaceDE/>
      <w:autoSpaceDN/>
      <w:adjustRightInd/>
      <w:spacing w:after="200" w:line="276" w:lineRule="auto"/>
      <w:textAlignment w:val="auto"/>
    </w:pPr>
    <w:rPr>
      <w:rFonts w:ascii="Calibri" w:hAnsi="Calibri"/>
      <w:sz w:val="20"/>
    </w:rPr>
  </w:style>
  <w:style w:type="character" w:customStyle="1" w:styleId="Char6">
    <w:name w:val="Κείμενο υποσημείωσης Char"/>
    <w:basedOn w:val="a0"/>
    <w:link w:val="ae"/>
    <w:uiPriority w:val="99"/>
    <w:semiHidden/>
    <w:rsid w:val="0001205F"/>
    <w:rPr>
      <w:rFonts w:ascii="Calibri" w:eastAsia="Times New Roman" w:hAnsi="Calibri" w:cs="Times New Roman"/>
      <w:sz w:val="20"/>
      <w:szCs w:val="20"/>
      <w:lang w:eastAsia="el-GR"/>
    </w:rPr>
  </w:style>
  <w:style w:type="character" w:styleId="af">
    <w:name w:val="footnote reference"/>
    <w:basedOn w:val="a0"/>
    <w:uiPriority w:val="99"/>
    <w:semiHidden/>
    <w:unhideWhenUsed/>
    <w:rsid w:val="0001205F"/>
    <w:rPr>
      <w:vertAlign w:val="superscript"/>
    </w:rPr>
  </w:style>
  <w:style w:type="character" w:customStyle="1" w:styleId="23">
    <w:name w:val="Σώμα κειμένου + Έντονη γραφή23"/>
    <w:uiPriority w:val="99"/>
    <w:rsid w:val="0001205F"/>
    <w:rPr>
      <w:rFonts w:ascii="Tahoma" w:hAnsi="Tahoma" w:cs="Tahoma"/>
      <w:b/>
      <w:bCs/>
      <w:spacing w:val="0"/>
      <w:sz w:val="19"/>
      <w:szCs w:val="19"/>
    </w:rPr>
  </w:style>
  <w:style w:type="character" w:customStyle="1" w:styleId="21">
    <w:name w:val="Σώμα κειμένου (2) + Χωρίς έντονη γραφή"/>
    <w:uiPriority w:val="99"/>
    <w:rsid w:val="0001205F"/>
    <w:rPr>
      <w:rFonts w:ascii="Times New Roman" w:hAnsi="Times New Roman" w:cs="Times New Roman"/>
      <w:b/>
      <w:bCs/>
      <w:spacing w:val="0"/>
      <w:sz w:val="22"/>
      <w:szCs w:val="22"/>
    </w:rPr>
  </w:style>
  <w:style w:type="character" w:customStyle="1" w:styleId="af0">
    <w:name w:val="Σώμα κειμένου_"/>
    <w:link w:val="28"/>
    <w:uiPriority w:val="99"/>
    <w:locked/>
    <w:rsid w:val="0001205F"/>
    <w:rPr>
      <w:rFonts w:ascii="Tahoma" w:hAnsi="Tahoma" w:cs="Tahoma"/>
      <w:sz w:val="19"/>
      <w:szCs w:val="19"/>
      <w:shd w:val="clear" w:color="auto" w:fill="FFFFFF"/>
    </w:rPr>
  </w:style>
  <w:style w:type="character" w:customStyle="1" w:styleId="11">
    <w:name w:val="Επικεφαλίδα #1_"/>
    <w:link w:val="110"/>
    <w:uiPriority w:val="99"/>
    <w:locked/>
    <w:rsid w:val="0001205F"/>
    <w:rPr>
      <w:rFonts w:ascii="Tahoma" w:hAnsi="Tahoma" w:cs="Tahoma"/>
      <w:b/>
      <w:bCs/>
      <w:sz w:val="19"/>
      <w:szCs w:val="19"/>
      <w:shd w:val="clear" w:color="auto" w:fill="FFFFFF"/>
    </w:rPr>
  </w:style>
  <w:style w:type="character" w:customStyle="1" w:styleId="210">
    <w:name w:val="Σώμα κειμένου + Έντονη γραφή21"/>
    <w:uiPriority w:val="99"/>
    <w:rsid w:val="0001205F"/>
    <w:rPr>
      <w:rFonts w:ascii="Tahoma" w:hAnsi="Tahoma" w:cs="Tahoma"/>
      <w:b/>
      <w:bCs/>
      <w:spacing w:val="0"/>
      <w:sz w:val="19"/>
      <w:szCs w:val="19"/>
    </w:rPr>
  </w:style>
  <w:style w:type="paragraph" w:customStyle="1" w:styleId="110">
    <w:name w:val="Επικεφαλίδα #11"/>
    <w:basedOn w:val="a"/>
    <w:link w:val="11"/>
    <w:uiPriority w:val="99"/>
    <w:rsid w:val="0001205F"/>
    <w:pPr>
      <w:shd w:val="clear" w:color="auto" w:fill="FFFFFF"/>
      <w:overflowPunct/>
      <w:autoSpaceDE/>
      <w:autoSpaceDN/>
      <w:adjustRightInd/>
      <w:spacing w:after="60" w:line="240" w:lineRule="exact"/>
      <w:ind w:hanging="440"/>
      <w:jc w:val="center"/>
      <w:textAlignment w:val="auto"/>
      <w:outlineLvl w:val="0"/>
    </w:pPr>
    <w:rPr>
      <w:rFonts w:ascii="Tahoma" w:eastAsiaTheme="minorHAnsi" w:hAnsi="Tahoma" w:cs="Tahoma"/>
      <w:b/>
      <w:bCs/>
      <w:sz w:val="19"/>
      <w:szCs w:val="19"/>
      <w:lang w:eastAsia="en-US"/>
    </w:rPr>
  </w:style>
  <w:style w:type="paragraph" w:customStyle="1" w:styleId="28">
    <w:name w:val="Σώμα κειμένου28"/>
    <w:basedOn w:val="a"/>
    <w:link w:val="af0"/>
    <w:uiPriority w:val="99"/>
    <w:rsid w:val="0001205F"/>
    <w:pPr>
      <w:shd w:val="clear" w:color="auto" w:fill="FFFFFF"/>
      <w:overflowPunct/>
      <w:autoSpaceDE/>
      <w:autoSpaceDN/>
      <w:adjustRightInd/>
      <w:spacing w:line="206" w:lineRule="exact"/>
      <w:ind w:hanging="760"/>
      <w:textAlignment w:val="auto"/>
    </w:pPr>
    <w:rPr>
      <w:rFonts w:ascii="Tahoma" w:eastAsiaTheme="minorHAnsi" w:hAnsi="Tahoma" w:cs="Tahoma"/>
      <w:sz w:val="19"/>
      <w:szCs w:val="19"/>
      <w:lang w:eastAsia="en-US"/>
    </w:rPr>
  </w:style>
  <w:style w:type="character" w:customStyle="1" w:styleId="22">
    <w:name w:val="Σώμα κειμένου (2)_"/>
    <w:link w:val="211"/>
    <w:uiPriority w:val="99"/>
    <w:locked/>
    <w:rsid w:val="0001205F"/>
    <w:rPr>
      <w:rFonts w:ascii="Tahoma" w:hAnsi="Tahoma" w:cs="Tahoma"/>
      <w:b/>
      <w:bCs/>
      <w:sz w:val="19"/>
      <w:szCs w:val="19"/>
      <w:shd w:val="clear" w:color="auto" w:fill="FFFFFF"/>
    </w:rPr>
  </w:style>
  <w:style w:type="paragraph" w:customStyle="1" w:styleId="211">
    <w:name w:val="Σώμα κειμένου (2)1"/>
    <w:basedOn w:val="a"/>
    <w:link w:val="22"/>
    <w:uiPriority w:val="99"/>
    <w:rsid w:val="0001205F"/>
    <w:pPr>
      <w:shd w:val="clear" w:color="auto" w:fill="FFFFFF"/>
      <w:overflowPunct/>
      <w:autoSpaceDE/>
      <w:autoSpaceDN/>
      <w:adjustRightInd/>
      <w:spacing w:after="180" w:line="240" w:lineRule="exact"/>
      <w:ind w:hanging="720"/>
      <w:textAlignment w:val="auto"/>
    </w:pPr>
    <w:rPr>
      <w:rFonts w:ascii="Tahoma" w:eastAsiaTheme="minorHAnsi" w:hAnsi="Tahoma" w:cs="Tahoma"/>
      <w:b/>
      <w:bCs/>
      <w:sz w:val="19"/>
      <w:szCs w:val="19"/>
      <w:lang w:eastAsia="en-US"/>
    </w:rPr>
  </w:style>
  <w:style w:type="character" w:customStyle="1" w:styleId="30">
    <w:name w:val="Επικεφαλίδα #3_"/>
    <w:link w:val="31"/>
    <w:uiPriority w:val="99"/>
    <w:locked/>
    <w:rsid w:val="0001205F"/>
    <w:rPr>
      <w:b/>
      <w:bCs/>
      <w:shd w:val="clear" w:color="auto" w:fill="FFFFFF"/>
    </w:rPr>
  </w:style>
  <w:style w:type="paragraph" w:customStyle="1" w:styleId="31">
    <w:name w:val="Επικεφαλίδα #31"/>
    <w:basedOn w:val="a"/>
    <w:link w:val="30"/>
    <w:uiPriority w:val="99"/>
    <w:rsid w:val="0001205F"/>
    <w:pPr>
      <w:shd w:val="clear" w:color="auto" w:fill="FFFFFF"/>
      <w:overflowPunct/>
      <w:autoSpaceDE/>
      <w:autoSpaceDN/>
      <w:adjustRightInd/>
      <w:spacing w:before="1320" w:after="300" w:line="240" w:lineRule="atLeast"/>
      <w:ind w:hanging="640"/>
      <w:textAlignment w:val="auto"/>
      <w:outlineLvl w:val="2"/>
    </w:pPr>
    <w:rPr>
      <w:rFonts w:asciiTheme="minorHAnsi" w:eastAsiaTheme="minorHAnsi" w:hAnsiTheme="minorHAnsi" w:cstheme="minorBidi"/>
      <w:b/>
      <w:bCs/>
      <w:sz w:val="22"/>
      <w:szCs w:val="22"/>
      <w:lang w:eastAsia="en-US"/>
    </w:rPr>
  </w:style>
  <w:style w:type="character" w:customStyle="1" w:styleId="316">
    <w:name w:val="Επικεφαλίδα #316"/>
    <w:uiPriority w:val="99"/>
    <w:rsid w:val="0001205F"/>
    <w:rPr>
      <w:rFonts w:ascii="Times New Roman" w:hAnsi="Times New Roman" w:cs="Times New Roman"/>
      <w:b/>
      <w:bCs/>
      <w:spacing w:val="0"/>
      <w:sz w:val="22"/>
      <w:szCs w:val="22"/>
      <w:u w:val="single"/>
    </w:rPr>
  </w:style>
  <w:style w:type="character" w:customStyle="1" w:styleId="220">
    <w:name w:val="Σώμα κειμένου + Έντονη γραφή22"/>
    <w:uiPriority w:val="99"/>
    <w:rsid w:val="0001205F"/>
    <w:rPr>
      <w:rFonts w:ascii="Times New Roman" w:hAnsi="Times New Roman" w:cs="Times New Roman"/>
      <w:b/>
      <w:bCs/>
      <w:spacing w:val="0"/>
      <w:sz w:val="22"/>
      <w:szCs w:val="22"/>
    </w:rPr>
  </w:style>
  <w:style w:type="character" w:customStyle="1" w:styleId="315">
    <w:name w:val="Επικεφαλίδα #315"/>
    <w:uiPriority w:val="99"/>
    <w:rsid w:val="0001205F"/>
    <w:rPr>
      <w:rFonts w:ascii="Times New Roman" w:hAnsi="Times New Roman" w:cs="Times New Roman"/>
      <w:b/>
      <w:bCs/>
      <w:spacing w:val="0"/>
      <w:sz w:val="22"/>
      <w:szCs w:val="22"/>
      <w:u w:val="single"/>
    </w:rPr>
  </w:style>
  <w:style w:type="character" w:customStyle="1" w:styleId="313">
    <w:name w:val="Επικεφαλίδα #313"/>
    <w:uiPriority w:val="99"/>
    <w:rsid w:val="0001205F"/>
    <w:rPr>
      <w:rFonts w:ascii="Times New Roman" w:hAnsi="Times New Roman" w:cs="Times New Roman"/>
      <w:b/>
      <w:bCs/>
      <w:spacing w:val="0"/>
      <w:sz w:val="22"/>
      <w:szCs w:val="22"/>
      <w:u w:val="single"/>
    </w:rPr>
  </w:style>
  <w:style w:type="paragraph" w:styleId="-HTML">
    <w:name w:val="HTML Preformatted"/>
    <w:basedOn w:val="a"/>
    <w:link w:val="-HTMLChar"/>
    <w:uiPriority w:val="99"/>
    <w:unhideWhenUsed/>
    <w:rsid w:val="0001205F"/>
    <w:pPr>
      <w:overflowPunct/>
      <w:autoSpaceDE/>
      <w:autoSpaceDN/>
      <w:adjustRightInd/>
      <w:textAlignment w:val="auto"/>
    </w:pPr>
    <w:rPr>
      <w:rFonts w:ascii="Consolas" w:hAnsi="Consolas"/>
      <w:sz w:val="20"/>
    </w:rPr>
  </w:style>
  <w:style w:type="character" w:customStyle="1" w:styleId="-HTMLChar">
    <w:name w:val="Προ-διαμορφωμένο HTML Char"/>
    <w:basedOn w:val="a0"/>
    <w:link w:val="-HTML"/>
    <w:uiPriority w:val="99"/>
    <w:rsid w:val="0001205F"/>
    <w:rPr>
      <w:rFonts w:ascii="Consolas" w:eastAsia="Times New Roman" w:hAnsi="Consolas" w:cs="Times New Roman"/>
      <w:sz w:val="20"/>
      <w:szCs w:val="20"/>
      <w:lang w:eastAsia="el-GR"/>
    </w:rPr>
  </w:style>
  <w:style w:type="character" w:customStyle="1" w:styleId="6Char">
    <w:name w:val="Επικεφαλίδα 6 Char"/>
    <w:basedOn w:val="a0"/>
    <w:link w:val="6"/>
    <w:uiPriority w:val="9"/>
    <w:semiHidden/>
    <w:rsid w:val="00683121"/>
    <w:rPr>
      <w:rFonts w:asciiTheme="majorHAnsi" w:eastAsiaTheme="majorEastAsia" w:hAnsiTheme="majorHAnsi" w:cstheme="majorBidi"/>
      <w:i/>
      <w:iCs/>
      <w:color w:val="243F60" w:themeColor="accent1" w:themeShade="7F"/>
      <w:sz w:val="28"/>
      <w:szCs w:val="20"/>
      <w:lang w:eastAsia="el-GR"/>
    </w:rPr>
  </w:style>
  <w:style w:type="paragraph" w:customStyle="1" w:styleId="ListParagraph1">
    <w:name w:val="List Paragraph1"/>
    <w:basedOn w:val="a"/>
    <w:qFormat/>
    <w:rsid w:val="00955D93"/>
    <w:pPr>
      <w:overflowPunct/>
      <w:autoSpaceDE/>
      <w:autoSpaceDN/>
      <w:adjustRightInd/>
      <w:ind w:left="720" w:hanging="357"/>
      <w:contextualSpacing/>
      <w:jc w:val="both"/>
      <w:textAlignment w:val="auto"/>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84426810">
      <w:bodyDiv w:val="1"/>
      <w:marLeft w:val="0"/>
      <w:marRight w:val="0"/>
      <w:marTop w:val="0"/>
      <w:marBottom w:val="0"/>
      <w:divBdr>
        <w:top w:val="none" w:sz="0" w:space="0" w:color="auto"/>
        <w:left w:val="none" w:sz="0" w:space="0" w:color="auto"/>
        <w:bottom w:val="none" w:sz="0" w:space="0" w:color="auto"/>
        <w:right w:val="none" w:sz="0" w:space="0" w:color="auto"/>
      </w:divBdr>
    </w:div>
    <w:div w:id="114640325">
      <w:bodyDiv w:val="1"/>
      <w:marLeft w:val="0"/>
      <w:marRight w:val="0"/>
      <w:marTop w:val="0"/>
      <w:marBottom w:val="0"/>
      <w:divBdr>
        <w:top w:val="none" w:sz="0" w:space="0" w:color="auto"/>
        <w:left w:val="none" w:sz="0" w:space="0" w:color="auto"/>
        <w:bottom w:val="none" w:sz="0" w:space="0" w:color="auto"/>
        <w:right w:val="none" w:sz="0" w:space="0" w:color="auto"/>
      </w:divBdr>
    </w:div>
    <w:div w:id="161168039">
      <w:bodyDiv w:val="1"/>
      <w:marLeft w:val="0"/>
      <w:marRight w:val="0"/>
      <w:marTop w:val="0"/>
      <w:marBottom w:val="0"/>
      <w:divBdr>
        <w:top w:val="none" w:sz="0" w:space="0" w:color="auto"/>
        <w:left w:val="none" w:sz="0" w:space="0" w:color="auto"/>
        <w:bottom w:val="none" w:sz="0" w:space="0" w:color="auto"/>
        <w:right w:val="none" w:sz="0" w:space="0" w:color="auto"/>
      </w:divBdr>
    </w:div>
    <w:div w:id="206181845">
      <w:bodyDiv w:val="1"/>
      <w:marLeft w:val="0"/>
      <w:marRight w:val="0"/>
      <w:marTop w:val="0"/>
      <w:marBottom w:val="0"/>
      <w:divBdr>
        <w:top w:val="none" w:sz="0" w:space="0" w:color="auto"/>
        <w:left w:val="none" w:sz="0" w:space="0" w:color="auto"/>
        <w:bottom w:val="none" w:sz="0" w:space="0" w:color="auto"/>
        <w:right w:val="none" w:sz="0" w:space="0" w:color="auto"/>
      </w:divBdr>
    </w:div>
    <w:div w:id="408814798">
      <w:bodyDiv w:val="1"/>
      <w:marLeft w:val="0"/>
      <w:marRight w:val="0"/>
      <w:marTop w:val="0"/>
      <w:marBottom w:val="0"/>
      <w:divBdr>
        <w:top w:val="none" w:sz="0" w:space="0" w:color="auto"/>
        <w:left w:val="none" w:sz="0" w:space="0" w:color="auto"/>
        <w:bottom w:val="none" w:sz="0" w:space="0" w:color="auto"/>
        <w:right w:val="none" w:sz="0" w:space="0" w:color="auto"/>
      </w:divBdr>
    </w:div>
    <w:div w:id="426972462">
      <w:bodyDiv w:val="1"/>
      <w:marLeft w:val="0"/>
      <w:marRight w:val="0"/>
      <w:marTop w:val="0"/>
      <w:marBottom w:val="0"/>
      <w:divBdr>
        <w:top w:val="none" w:sz="0" w:space="0" w:color="auto"/>
        <w:left w:val="none" w:sz="0" w:space="0" w:color="auto"/>
        <w:bottom w:val="none" w:sz="0" w:space="0" w:color="auto"/>
        <w:right w:val="none" w:sz="0" w:space="0" w:color="auto"/>
      </w:divBdr>
    </w:div>
    <w:div w:id="491068511">
      <w:bodyDiv w:val="1"/>
      <w:marLeft w:val="0"/>
      <w:marRight w:val="0"/>
      <w:marTop w:val="0"/>
      <w:marBottom w:val="0"/>
      <w:divBdr>
        <w:top w:val="none" w:sz="0" w:space="0" w:color="auto"/>
        <w:left w:val="none" w:sz="0" w:space="0" w:color="auto"/>
        <w:bottom w:val="none" w:sz="0" w:space="0" w:color="auto"/>
        <w:right w:val="none" w:sz="0" w:space="0" w:color="auto"/>
      </w:divBdr>
    </w:div>
    <w:div w:id="559559448">
      <w:bodyDiv w:val="1"/>
      <w:marLeft w:val="0"/>
      <w:marRight w:val="0"/>
      <w:marTop w:val="0"/>
      <w:marBottom w:val="0"/>
      <w:divBdr>
        <w:top w:val="none" w:sz="0" w:space="0" w:color="auto"/>
        <w:left w:val="none" w:sz="0" w:space="0" w:color="auto"/>
        <w:bottom w:val="none" w:sz="0" w:space="0" w:color="auto"/>
        <w:right w:val="none" w:sz="0" w:space="0" w:color="auto"/>
      </w:divBdr>
    </w:div>
    <w:div w:id="583801618">
      <w:bodyDiv w:val="1"/>
      <w:marLeft w:val="0"/>
      <w:marRight w:val="0"/>
      <w:marTop w:val="0"/>
      <w:marBottom w:val="0"/>
      <w:divBdr>
        <w:top w:val="none" w:sz="0" w:space="0" w:color="auto"/>
        <w:left w:val="none" w:sz="0" w:space="0" w:color="auto"/>
        <w:bottom w:val="none" w:sz="0" w:space="0" w:color="auto"/>
        <w:right w:val="none" w:sz="0" w:space="0" w:color="auto"/>
      </w:divBdr>
    </w:div>
    <w:div w:id="591861800">
      <w:bodyDiv w:val="1"/>
      <w:marLeft w:val="0"/>
      <w:marRight w:val="0"/>
      <w:marTop w:val="0"/>
      <w:marBottom w:val="0"/>
      <w:divBdr>
        <w:top w:val="none" w:sz="0" w:space="0" w:color="auto"/>
        <w:left w:val="none" w:sz="0" w:space="0" w:color="auto"/>
        <w:bottom w:val="none" w:sz="0" w:space="0" w:color="auto"/>
        <w:right w:val="none" w:sz="0" w:space="0" w:color="auto"/>
      </w:divBdr>
    </w:div>
    <w:div w:id="744651311">
      <w:bodyDiv w:val="1"/>
      <w:marLeft w:val="0"/>
      <w:marRight w:val="0"/>
      <w:marTop w:val="0"/>
      <w:marBottom w:val="0"/>
      <w:divBdr>
        <w:top w:val="none" w:sz="0" w:space="0" w:color="auto"/>
        <w:left w:val="none" w:sz="0" w:space="0" w:color="auto"/>
        <w:bottom w:val="none" w:sz="0" w:space="0" w:color="auto"/>
        <w:right w:val="none" w:sz="0" w:space="0" w:color="auto"/>
      </w:divBdr>
    </w:div>
    <w:div w:id="761802060">
      <w:bodyDiv w:val="1"/>
      <w:marLeft w:val="0"/>
      <w:marRight w:val="0"/>
      <w:marTop w:val="0"/>
      <w:marBottom w:val="0"/>
      <w:divBdr>
        <w:top w:val="none" w:sz="0" w:space="0" w:color="auto"/>
        <w:left w:val="none" w:sz="0" w:space="0" w:color="auto"/>
        <w:bottom w:val="none" w:sz="0" w:space="0" w:color="auto"/>
        <w:right w:val="none" w:sz="0" w:space="0" w:color="auto"/>
      </w:divBdr>
    </w:div>
    <w:div w:id="778993591">
      <w:bodyDiv w:val="1"/>
      <w:marLeft w:val="0"/>
      <w:marRight w:val="0"/>
      <w:marTop w:val="0"/>
      <w:marBottom w:val="0"/>
      <w:divBdr>
        <w:top w:val="none" w:sz="0" w:space="0" w:color="auto"/>
        <w:left w:val="none" w:sz="0" w:space="0" w:color="auto"/>
        <w:bottom w:val="none" w:sz="0" w:space="0" w:color="auto"/>
        <w:right w:val="none" w:sz="0" w:space="0" w:color="auto"/>
      </w:divBdr>
    </w:div>
    <w:div w:id="847134641">
      <w:bodyDiv w:val="1"/>
      <w:marLeft w:val="0"/>
      <w:marRight w:val="0"/>
      <w:marTop w:val="0"/>
      <w:marBottom w:val="0"/>
      <w:divBdr>
        <w:top w:val="none" w:sz="0" w:space="0" w:color="auto"/>
        <w:left w:val="none" w:sz="0" w:space="0" w:color="auto"/>
        <w:bottom w:val="none" w:sz="0" w:space="0" w:color="auto"/>
        <w:right w:val="none" w:sz="0" w:space="0" w:color="auto"/>
      </w:divBdr>
    </w:div>
    <w:div w:id="901210578">
      <w:bodyDiv w:val="1"/>
      <w:marLeft w:val="0"/>
      <w:marRight w:val="0"/>
      <w:marTop w:val="0"/>
      <w:marBottom w:val="0"/>
      <w:divBdr>
        <w:top w:val="none" w:sz="0" w:space="0" w:color="auto"/>
        <w:left w:val="none" w:sz="0" w:space="0" w:color="auto"/>
        <w:bottom w:val="none" w:sz="0" w:space="0" w:color="auto"/>
        <w:right w:val="none" w:sz="0" w:space="0" w:color="auto"/>
      </w:divBdr>
    </w:div>
    <w:div w:id="1048577966">
      <w:bodyDiv w:val="1"/>
      <w:marLeft w:val="0"/>
      <w:marRight w:val="0"/>
      <w:marTop w:val="0"/>
      <w:marBottom w:val="0"/>
      <w:divBdr>
        <w:top w:val="none" w:sz="0" w:space="0" w:color="auto"/>
        <w:left w:val="none" w:sz="0" w:space="0" w:color="auto"/>
        <w:bottom w:val="none" w:sz="0" w:space="0" w:color="auto"/>
        <w:right w:val="none" w:sz="0" w:space="0" w:color="auto"/>
      </w:divBdr>
    </w:div>
    <w:div w:id="1124889673">
      <w:bodyDiv w:val="1"/>
      <w:marLeft w:val="0"/>
      <w:marRight w:val="0"/>
      <w:marTop w:val="0"/>
      <w:marBottom w:val="0"/>
      <w:divBdr>
        <w:top w:val="none" w:sz="0" w:space="0" w:color="auto"/>
        <w:left w:val="none" w:sz="0" w:space="0" w:color="auto"/>
        <w:bottom w:val="none" w:sz="0" w:space="0" w:color="auto"/>
        <w:right w:val="none" w:sz="0" w:space="0" w:color="auto"/>
      </w:divBdr>
    </w:div>
    <w:div w:id="1276407261">
      <w:bodyDiv w:val="1"/>
      <w:marLeft w:val="0"/>
      <w:marRight w:val="0"/>
      <w:marTop w:val="0"/>
      <w:marBottom w:val="0"/>
      <w:divBdr>
        <w:top w:val="none" w:sz="0" w:space="0" w:color="auto"/>
        <w:left w:val="none" w:sz="0" w:space="0" w:color="auto"/>
        <w:bottom w:val="none" w:sz="0" w:space="0" w:color="auto"/>
        <w:right w:val="none" w:sz="0" w:space="0" w:color="auto"/>
      </w:divBdr>
    </w:div>
    <w:div w:id="1383484009">
      <w:bodyDiv w:val="1"/>
      <w:marLeft w:val="0"/>
      <w:marRight w:val="0"/>
      <w:marTop w:val="0"/>
      <w:marBottom w:val="0"/>
      <w:divBdr>
        <w:top w:val="none" w:sz="0" w:space="0" w:color="auto"/>
        <w:left w:val="none" w:sz="0" w:space="0" w:color="auto"/>
        <w:bottom w:val="none" w:sz="0" w:space="0" w:color="auto"/>
        <w:right w:val="none" w:sz="0" w:space="0" w:color="auto"/>
      </w:divBdr>
    </w:div>
    <w:div w:id="1420248900">
      <w:bodyDiv w:val="1"/>
      <w:marLeft w:val="0"/>
      <w:marRight w:val="0"/>
      <w:marTop w:val="0"/>
      <w:marBottom w:val="0"/>
      <w:divBdr>
        <w:top w:val="none" w:sz="0" w:space="0" w:color="auto"/>
        <w:left w:val="none" w:sz="0" w:space="0" w:color="auto"/>
        <w:bottom w:val="none" w:sz="0" w:space="0" w:color="auto"/>
        <w:right w:val="none" w:sz="0" w:space="0" w:color="auto"/>
      </w:divBdr>
    </w:div>
    <w:div w:id="1456825231">
      <w:bodyDiv w:val="1"/>
      <w:marLeft w:val="0"/>
      <w:marRight w:val="0"/>
      <w:marTop w:val="0"/>
      <w:marBottom w:val="0"/>
      <w:divBdr>
        <w:top w:val="none" w:sz="0" w:space="0" w:color="auto"/>
        <w:left w:val="none" w:sz="0" w:space="0" w:color="auto"/>
        <w:bottom w:val="none" w:sz="0" w:space="0" w:color="auto"/>
        <w:right w:val="none" w:sz="0" w:space="0" w:color="auto"/>
      </w:divBdr>
    </w:div>
    <w:div w:id="1457989162">
      <w:bodyDiv w:val="1"/>
      <w:marLeft w:val="0"/>
      <w:marRight w:val="0"/>
      <w:marTop w:val="0"/>
      <w:marBottom w:val="0"/>
      <w:divBdr>
        <w:top w:val="none" w:sz="0" w:space="0" w:color="auto"/>
        <w:left w:val="none" w:sz="0" w:space="0" w:color="auto"/>
        <w:bottom w:val="none" w:sz="0" w:space="0" w:color="auto"/>
        <w:right w:val="none" w:sz="0" w:space="0" w:color="auto"/>
      </w:divBdr>
    </w:div>
    <w:div w:id="1481382734">
      <w:bodyDiv w:val="1"/>
      <w:marLeft w:val="0"/>
      <w:marRight w:val="0"/>
      <w:marTop w:val="0"/>
      <w:marBottom w:val="0"/>
      <w:divBdr>
        <w:top w:val="none" w:sz="0" w:space="0" w:color="auto"/>
        <w:left w:val="none" w:sz="0" w:space="0" w:color="auto"/>
        <w:bottom w:val="none" w:sz="0" w:space="0" w:color="auto"/>
        <w:right w:val="none" w:sz="0" w:space="0" w:color="auto"/>
      </w:divBdr>
    </w:div>
    <w:div w:id="1545099451">
      <w:bodyDiv w:val="1"/>
      <w:marLeft w:val="0"/>
      <w:marRight w:val="0"/>
      <w:marTop w:val="0"/>
      <w:marBottom w:val="0"/>
      <w:divBdr>
        <w:top w:val="none" w:sz="0" w:space="0" w:color="auto"/>
        <w:left w:val="none" w:sz="0" w:space="0" w:color="auto"/>
        <w:bottom w:val="none" w:sz="0" w:space="0" w:color="auto"/>
        <w:right w:val="none" w:sz="0" w:space="0" w:color="auto"/>
      </w:divBdr>
    </w:div>
    <w:div w:id="1611666349">
      <w:bodyDiv w:val="1"/>
      <w:marLeft w:val="0"/>
      <w:marRight w:val="0"/>
      <w:marTop w:val="0"/>
      <w:marBottom w:val="0"/>
      <w:divBdr>
        <w:top w:val="none" w:sz="0" w:space="0" w:color="auto"/>
        <w:left w:val="none" w:sz="0" w:space="0" w:color="auto"/>
        <w:bottom w:val="none" w:sz="0" w:space="0" w:color="auto"/>
        <w:right w:val="none" w:sz="0" w:space="0" w:color="auto"/>
      </w:divBdr>
    </w:div>
    <w:div w:id="1651204526">
      <w:bodyDiv w:val="1"/>
      <w:marLeft w:val="0"/>
      <w:marRight w:val="0"/>
      <w:marTop w:val="0"/>
      <w:marBottom w:val="0"/>
      <w:divBdr>
        <w:top w:val="none" w:sz="0" w:space="0" w:color="auto"/>
        <w:left w:val="none" w:sz="0" w:space="0" w:color="auto"/>
        <w:bottom w:val="none" w:sz="0" w:space="0" w:color="auto"/>
        <w:right w:val="none" w:sz="0" w:space="0" w:color="auto"/>
      </w:divBdr>
    </w:div>
    <w:div w:id="1731611763">
      <w:bodyDiv w:val="1"/>
      <w:marLeft w:val="0"/>
      <w:marRight w:val="0"/>
      <w:marTop w:val="0"/>
      <w:marBottom w:val="0"/>
      <w:divBdr>
        <w:top w:val="none" w:sz="0" w:space="0" w:color="auto"/>
        <w:left w:val="none" w:sz="0" w:space="0" w:color="auto"/>
        <w:bottom w:val="none" w:sz="0" w:space="0" w:color="auto"/>
        <w:right w:val="none" w:sz="0" w:space="0" w:color="auto"/>
      </w:divBdr>
    </w:div>
    <w:div w:id="1892618068">
      <w:bodyDiv w:val="1"/>
      <w:marLeft w:val="0"/>
      <w:marRight w:val="0"/>
      <w:marTop w:val="0"/>
      <w:marBottom w:val="0"/>
      <w:divBdr>
        <w:top w:val="none" w:sz="0" w:space="0" w:color="auto"/>
        <w:left w:val="none" w:sz="0" w:space="0" w:color="auto"/>
        <w:bottom w:val="none" w:sz="0" w:space="0" w:color="auto"/>
        <w:right w:val="none" w:sz="0" w:space="0" w:color="auto"/>
      </w:divBdr>
    </w:div>
    <w:div w:id="1976791193">
      <w:bodyDiv w:val="1"/>
      <w:marLeft w:val="0"/>
      <w:marRight w:val="0"/>
      <w:marTop w:val="0"/>
      <w:marBottom w:val="0"/>
      <w:divBdr>
        <w:top w:val="none" w:sz="0" w:space="0" w:color="auto"/>
        <w:left w:val="none" w:sz="0" w:space="0" w:color="auto"/>
        <w:bottom w:val="none" w:sz="0" w:space="0" w:color="auto"/>
        <w:right w:val="none" w:sz="0" w:space="0" w:color="auto"/>
      </w:divBdr>
    </w:div>
    <w:div w:id="2029984826">
      <w:bodyDiv w:val="1"/>
      <w:marLeft w:val="0"/>
      <w:marRight w:val="0"/>
      <w:marTop w:val="0"/>
      <w:marBottom w:val="0"/>
      <w:divBdr>
        <w:top w:val="none" w:sz="0" w:space="0" w:color="auto"/>
        <w:left w:val="none" w:sz="0" w:space="0" w:color="auto"/>
        <w:bottom w:val="none" w:sz="0" w:space="0" w:color="auto"/>
        <w:right w:val="none" w:sz="0" w:space="0" w:color="auto"/>
      </w:divBdr>
    </w:div>
    <w:div w:id="206983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5.bin"/><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2A878-E7F7-40B8-9FFE-4606C946C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18</Pages>
  <Words>5265</Words>
  <Characters>28437</Characters>
  <Application>Microsoft Office Word</Application>
  <DocSecurity>0</DocSecurity>
  <Lines>236</Lines>
  <Paragraphs>67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ΜΙΝΑ</dc:creator>
  <cp:lastModifiedBy>livanopoulos</cp:lastModifiedBy>
  <cp:revision>3</cp:revision>
  <cp:lastPrinted>2016-11-25T08:00:00Z</cp:lastPrinted>
  <dcterms:created xsi:type="dcterms:W3CDTF">2016-11-30T13:23:00Z</dcterms:created>
  <dcterms:modified xsi:type="dcterms:W3CDTF">2016-11-30T13:30:00Z</dcterms:modified>
</cp:coreProperties>
</file>